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framePr w:wrap="none" w:vAnchor="page" w:hAnchor="page" w:x="3238" w:y="884"/>
        <w:widowControl w:val="0"/>
        <w:keepNext w:val="0"/>
        <w:keepLines w:val="0"/>
        <w:shd w:val="clear" w:color="auto" w:fill="auto"/>
        <w:bidi w:val="0"/>
        <w:jc w:val="left"/>
        <w:spacing w:before="0" w:after="0" w:line="260" w:lineRule="exact"/>
        <w:ind w:left="0" w:right="0" w:firstLine="0"/>
      </w:pPr>
      <w:bookmarkStart w:id="0" w:name="bookmark0"/>
      <w:r>
        <w:rPr>
          <w:lang w:val="es-ES" w:eastAsia="es-ES" w:bidi="es-ES"/>
          <w:spacing w:val="0"/>
          <w:color w:val="000000"/>
          <w:position w:val="0"/>
        </w:rPr>
        <w:t>SERl/ICIO DE RENTAS INTERNAS</w:t>
      </w:r>
      <w:bookmarkEnd w:id="0"/>
    </w:p>
    <w:tbl>
      <w:tblPr>
        <w:tblOverlap w:val="never"/>
        <w:tblLayout w:type="fixed"/>
        <w:jc w:val="left"/>
      </w:tblPr>
      <w:tblGrid>
        <w:gridCol w:w="821"/>
        <w:gridCol w:w="900"/>
      </w:tblGrid>
      <w:tr>
        <w:trPr>
          <w:trHeight w:val="407" w:hRule="exact"/>
        </w:trPr>
        <w:tc>
          <w:tcPr>
            <w:shd w:val="clear" w:color="auto" w:fill="FFFFFF"/>
            <w:tcBorders>
              <w:left w:val="single" w:sz="4"/>
            </w:tcBorders>
            <w:vAlign w:val="bottom"/>
          </w:tcPr>
          <w:p>
            <w:pPr>
              <w:pStyle w:val="Style5"/>
              <w:framePr w:w="1721" w:h="914" w:wrap="none" w:vAnchor="page" w:hAnchor="page" w:x="8912" w:y="465"/>
              <w:widowControl w:val="0"/>
              <w:keepNext w:val="0"/>
              <w:keepLines w:val="0"/>
              <w:shd w:val="clear" w:color="auto" w:fill="auto"/>
              <w:bidi w:val="0"/>
              <w:jc w:val="left"/>
              <w:spacing w:before="0" w:after="0" w:line="230" w:lineRule="exact"/>
              <w:ind w:left="0" w:right="0" w:firstLine="0"/>
            </w:pPr>
            <w:r>
              <w:rPr>
                <w:rStyle w:val="CharStyle7"/>
              </w:rPr>
              <w:t>'.í</w:t>
            </w:r>
          </w:p>
          <w:p>
            <w:pPr>
              <w:pStyle w:val="Style5"/>
              <w:framePr w:w="1721" w:h="914" w:wrap="none" w:vAnchor="page" w:hAnchor="page" w:x="8912" w:y="465"/>
              <w:widowControl w:val="0"/>
              <w:keepNext w:val="0"/>
              <w:keepLines w:val="0"/>
              <w:shd w:val="clear" w:color="auto" w:fill="auto"/>
              <w:bidi w:val="0"/>
              <w:jc w:val="left"/>
              <w:spacing w:before="0" w:after="0" w:line="230" w:lineRule="exact"/>
              <w:ind w:left="0" w:right="0" w:firstLine="0"/>
            </w:pPr>
            <w:r>
              <w:rPr>
                <w:rStyle w:val="CharStyle7"/>
              </w:rPr>
              <w:t>Iftí</w:t>
            </w:r>
          </w:p>
        </w:tc>
        <w:tc>
          <w:tcPr>
            <w:shd w:val="clear" w:color="auto" w:fill="FFFFFF"/>
            <w:tcBorders/>
            <w:vAlign w:val="bottom"/>
          </w:tcPr>
          <w:p>
            <w:pPr>
              <w:pStyle w:val="Style5"/>
              <w:framePr w:w="1721" w:h="914" w:wrap="none" w:vAnchor="page" w:hAnchor="page" w:x="8912" w:y="465"/>
              <w:widowControl w:val="0"/>
              <w:keepNext w:val="0"/>
              <w:keepLines w:val="0"/>
              <w:shd w:val="clear" w:color="auto" w:fill="auto"/>
              <w:bidi w:val="0"/>
              <w:jc w:val="left"/>
              <w:spacing w:before="0" w:after="0" w:line="190" w:lineRule="exact"/>
              <w:ind w:left="0" w:right="0" w:firstLine="0"/>
            </w:pPr>
            <w:r>
              <w:rPr>
                <w:rStyle w:val="CharStyle8"/>
              </w:rPr>
              <w:t>EL</w:t>
            </w:r>
          </w:p>
          <w:p>
            <w:pPr>
              <w:pStyle w:val="Style5"/>
              <w:framePr w:w="1721" w:h="914" w:wrap="none" w:vAnchor="page" w:hAnchor="page" w:x="8912" w:y="465"/>
              <w:widowControl w:val="0"/>
              <w:keepNext w:val="0"/>
              <w:keepLines w:val="0"/>
              <w:shd w:val="clear" w:color="auto" w:fill="auto"/>
              <w:bidi w:val="0"/>
              <w:jc w:val="right"/>
              <w:spacing w:before="0" w:after="0" w:line="230" w:lineRule="exact"/>
              <w:ind w:left="0" w:right="0" w:firstLine="0"/>
            </w:pPr>
            <w:r>
              <w:rPr>
                <w:rStyle w:val="CharStyle7"/>
              </w:rPr>
              <w:t>(i( BILRNf</w:t>
            </w:r>
          </w:p>
        </w:tc>
      </w:tr>
      <w:tr>
        <w:trPr>
          <w:trHeight w:val="169" w:hRule="exact"/>
        </w:trPr>
        <w:tc>
          <w:tcPr>
            <w:shd w:val="clear" w:color="auto" w:fill="FFFFFF"/>
            <w:tcBorders>
              <w:left w:val="single" w:sz="4"/>
            </w:tcBorders>
            <w:vAlign w:val="top"/>
          </w:tcPr>
          <w:p>
            <w:pPr>
              <w:framePr w:w="1721" w:h="914" w:wrap="none" w:vAnchor="page" w:hAnchor="page" w:x="8912" w:y="465"/>
              <w:widowControl w:val="0"/>
              <w:rPr>
                <w:sz w:val="10"/>
                <w:szCs w:val="10"/>
              </w:rPr>
            </w:pPr>
          </w:p>
        </w:tc>
        <w:tc>
          <w:tcPr>
            <w:shd w:val="clear" w:color="auto" w:fill="FFFFFF"/>
            <w:tcBorders/>
            <w:vAlign w:val="bottom"/>
          </w:tcPr>
          <w:p>
            <w:pPr>
              <w:pStyle w:val="Style5"/>
              <w:framePr w:w="1721" w:h="914" w:wrap="none" w:vAnchor="page" w:hAnchor="page" w:x="8912" w:y="465"/>
              <w:widowControl w:val="0"/>
              <w:keepNext w:val="0"/>
              <w:keepLines w:val="0"/>
              <w:shd w:val="clear" w:color="auto" w:fill="auto"/>
              <w:bidi w:val="0"/>
              <w:jc w:val="right"/>
              <w:spacing w:before="0" w:after="0" w:line="190" w:lineRule="exact"/>
              <w:ind w:left="0" w:right="0" w:firstLine="0"/>
            </w:pPr>
            <w:r>
              <w:rPr>
                <w:rStyle w:val="CharStyle8"/>
              </w:rPr>
              <w:t>í.\ ivXX.)'.</w:t>
            </w:r>
          </w:p>
        </w:tc>
      </w:tr>
      <w:tr>
        <w:trPr>
          <w:trHeight w:val="338" w:hRule="exact"/>
        </w:trPr>
        <w:tc>
          <w:tcPr>
            <w:shd w:val="clear" w:color="auto" w:fill="FFFFFF"/>
            <w:tcBorders>
              <w:left w:val="single" w:sz="4"/>
            </w:tcBorders>
            <w:vAlign w:val="top"/>
          </w:tcPr>
          <w:p>
            <w:pPr>
              <w:pStyle w:val="Style5"/>
              <w:framePr w:w="1721" w:h="914" w:wrap="none" w:vAnchor="page" w:hAnchor="page" w:x="8912" w:y="465"/>
              <w:widowControl w:val="0"/>
              <w:keepNext w:val="0"/>
              <w:keepLines w:val="0"/>
              <w:shd w:val="clear" w:color="auto" w:fill="auto"/>
              <w:bidi w:val="0"/>
              <w:jc w:val="left"/>
              <w:spacing w:before="0" w:after="0" w:line="230" w:lineRule="exact"/>
              <w:ind w:left="400" w:right="0" w:firstLine="0"/>
            </w:pPr>
            <w:r>
              <w:rPr>
                <w:rStyle w:val="CharStyle7"/>
              </w:rPr>
              <w:t>-</w:t>
            </w:r>
          </w:p>
        </w:tc>
        <w:tc>
          <w:tcPr>
            <w:shd w:val="clear" w:color="auto" w:fill="FFFFFF"/>
            <w:tcBorders/>
            <w:vAlign w:val="bottom"/>
          </w:tcPr>
          <w:p>
            <w:pPr>
              <w:pStyle w:val="Style5"/>
              <w:framePr w:w="1721" w:h="914" w:wrap="none" w:vAnchor="page" w:hAnchor="page" w:x="8912" w:y="465"/>
              <w:widowControl w:val="0"/>
              <w:keepNext w:val="0"/>
              <w:keepLines w:val="0"/>
              <w:shd w:val="clear" w:color="auto" w:fill="auto"/>
              <w:bidi w:val="0"/>
              <w:jc w:val="right"/>
              <w:spacing w:before="0" w:after="0" w:line="190" w:lineRule="exact"/>
              <w:ind w:left="0" w:right="0" w:firstLine="0"/>
            </w:pPr>
            <w:r>
              <w:rPr>
                <w:rStyle w:val="CharStyle8"/>
              </w:rPr>
              <w:t>tr~</w:t>
            </w:r>
          </w:p>
        </w:tc>
      </w:tr>
    </w:tbl>
    <w:p>
      <w:pPr>
        <w:pStyle w:val="Style9"/>
        <w:framePr w:w="9684" w:h="1604" w:hRule="exact" w:wrap="none" w:vAnchor="page" w:hAnchor="page" w:x="1013" w:y="1869"/>
        <w:widowControl w:val="0"/>
        <w:keepNext w:val="0"/>
        <w:keepLines w:val="0"/>
        <w:shd w:val="clear" w:color="auto" w:fill="auto"/>
        <w:bidi w:val="0"/>
        <w:jc w:val="left"/>
        <w:spacing w:before="0" w:after="183"/>
        <w:ind w:left="3440" w:right="3900" w:firstLine="0"/>
      </w:pPr>
      <w:r>
        <w:rPr>
          <w:lang w:val="es-ES" w:eastAsia="es-ES" w:bidi="es-ES"/>
          <w:spacing w:val="0"/>
          <w:color w:val="000000"/>
          <w:position w:val="0"/>
        </w:rPr>
        <w:t>DIRECCIÓN ZONAL 9 SERVICIO DE RENTAS INTERNAS</w:t>
      </w:r>
    </w:p>
    <w:p>
      <w:pPr>
        <w:pStyle w:val="Style9"/>
        <w:framePr w:w="9684" w:h="1604" w:hRule="exact" w:wrap="none" w:vAnchor="page" w:hAnchor="page" w:x="1013" w:y="1869"/>
        <w:tabs>
          <w:tab w:leader="none" w:pos="5611" w:val="left"/>
        </w:tabs>
        <w:widowControl w:val="0"/>
        <w:keepNext w:val="0"/>
        <w:keepLines w:val="0"/>
        <w:shd w:val="clear" w:color="auto" w:fill="auto"/>
        <w:bidi w:val="0"/>
        <w:jc w:val="both"/>
        <w:spacing w:before="0" w:after="0" w:line="209" w:lineRule="exact"/>
        <w:ind w:left="3440" w:right="0" w:firstLine="0"/>
      </w:pPr>
      <w:r>
        <w:rPr>
          <w:lang w:val="es-ES" w:eastAsia="es-ES" w:bidi="es-ES"/>
          <w:spacing w:val="0"/>
          <w:color w:val="000000"/>
          <w:position w:val="0"/>
        </w:rPr>
        <w:t>TRÁMITE No.:</w:t>
        <w:tab/>
        <w:t>117012019368585</w:t>
      </w:r>
    </w:p>
    <w:p>
      <w:pPr>
        <w:pStyle w:val="Style9"/>
        <w:framePr w:w="9684" w:h="1604" w:hRule="exact" w:wrap="none" w:vAnchor="page" w:hAnchor="page" w:x="1013" w:y="1869"/>
        <w:tabs>
          <w:tab w:leader="none" w:pos="5611" w:val="left"/>
        </w:tabs>
        <w:widowControl w:val="0"/>
        <w:keepNext w:val="0"/>
        <w:keepLines w:val="0"/>
        <w:shd w:val="clear" w:color="auto" w:fill="auto"/>
        <w:bidi w:val="0"/>
        <w:jc w:val="both"/>
        <w:spacing w:before="0" w:after="0" w:line="209" w:lineRule="exact"/>
        <w:ind w:left="3440" w:right="0" w:firstLine="0"/>
      </w:pPr>
      <w:r>
        <w:rPr>
          <w:lang w:val="es-ES" w:eastAsia="es-ES" w:bidi="es-ES"/>
          <w:spacing w:val="0"/>
          <w:color w:val="000000"/>
          <w:position w:val="0"/>
        </w:rPr>
        <w:t>PROVIDENCIA No.:</w:t>
        <w:tab/>
        <w:t>117012019PREC007548</w:t>
      </w:r>
    </w:p>
    <w:p>
      <w:pPr>
        <w:pStyle w:val="Style9"/>
        <w:framePr w:w="9684" w:h="1604" w:hRule="exact" w:wrap="none" w:vAnchor="page" w:hAnchor="page" w:x="1013" w:y="1869"/>
        <w:tabs>
          <w:tab w:leader="none" w:pos="5611" w:val="left"/>
        </w:tabs>
        <w:widowControl w:val="0"/>
        <w:keepNext w:val="0"/>
        <w:keepLines w:val="0"/>
        <w:shd w:val="clear" w:color="auto" w:fill="auto"/>
        <w:bidi w:val="0"/>
        <w:jc w:val="both"/>
        <w:spacing w:before="0" w:after="0" w:line="209" w:lineRule="exact"/>
        <w:ind w:left="3440" w:right="0" w:firstLine="0"/>
      </w:pPr>
      <w:r>
        <w:rPr>
          <w:lang w:val="es-ES" w:eastAsia="es-ES" w:bidi="es-ES"/>
          <w:spacing w:val="0"/>
          <w:color w:val="000000"/>
          <w:position w:val="0"/>
        </w:rPr>
        <w:t>RUC:</w:t>
        <w:tab/>
        <w:t>9005350183</w:t>
      </w:r>
    </w:p>
    <w:p>
      <w:pPr>
        <w:pStyle w:val="Style11"/>
        <w:framePr w:w="9684" w:h="1604" w:hRule="exact" w:wrap="none" w:vAnchor="page" w:hAnchor="page" w:x="1013" w:y="1869"/>
        <w:widowControl w:val="0"/>
        <w:keepNext w:val="0"/>
        <w:keepLines w:val="0"/>
        <w:shd w:val="clear" w:color="auto" w:fill="auto"/>
        <w:bidi w:val="0"/>
        <w:spacing w:before="0" w:after="0" w:line="260" w:lineRule="exact"/>
        <w:ind w:left="20" w:right="0" w:firstLine="0"/>
      </w:pPr>
      <w:r>
        <w:rPr>
          <w:lang w:val="es-ES" w:eastAsia="es-ES" w:bidi="es-ES"/>
          <w:spacing w:val="0"/>
          <w:color w:val="000000"/>
          <w:position w:val="0"/>
        </w:rPr>
        <w:t xml:space="preserve">a </w:t>
      </w:r>
      <w:r>
        <w:rPr>
          <w:rStyle w:val="CharStyle13"/>
        </w:rPr>
        <w:t>2</w:t>
      </w:r>
      <w:r>
        <w:rPr>
          <w:rStyle w:val="CharStyle14"/>
        </w:rPr>
        <w:t xml:space="preserve"> </w:t>
      </w:r>
      <w:r>
        <w:rPr>
          <w:rStyle w:val="CharStyle13"/>
        </w:rPr>
        <w:t>4</w:t>
      </w:r>
      <w:r>
        <w:rPr>
          <w:rStyle w:val="CharStyle14"/>
        </w:rPr>
        <w:t xml:space="preserve"> SEP </w:t>
      </w:r>
      <w:r>
        <w:rPr>
          <w:rStyle w:val="CharStyle13"/>
        </w:rPr>
        <w:t>2019</w:t>
      </w:r>
    </w:p>
    <w:p>
      <w:pPr>
        <w:pStyle w:val="Style5"/>
        <w:framePr w:w="9684" w:h="6552" w:hRule="exact" w:wrap="none" w:vAnchor="page" w:hAnchor="page" w:x="1013" w:y="3552"/>
        <w:widowControl w:val="0"/>
        <w:keepNext w:val="0"/>
        <w:keepLines w:val="0"/>
        <w:shd w:val="clear" w:color="auto" w:fill="auto"/>
        <w:bidi w:val="0"/>
        <w:spacing w:before="0" w:after="0"/>
        <w:ind w:left="380" w:right="0" w:hanging="380"/>
      </w:pPr>
      <w:r>
        <w:rPr>
          <w:lang w:val="es-ES" w:eastAsia="es-ES" w:bidi="es-ES"/>
          <w:w w:val="100"/>
          <w:spacing w:val="0"/>
          <w:color w:val="000000"/>
          <w:position w:val="0"/>
        </w:rPr>
        <w:t>Señor</w:t>
      </w:r>
    </w:p>
    <w:p>
      <w:pPr>
        <w:pStyle w:val="Style5"/>
        <w:framePr w:w="9684" w:h="6552" w:hRule="exact" w:wrap="none" w:vAnchor="page" w:hAnchor="page" w:x="1013" w:y="3552"/>
        <w:widowControl w:val="0"/>
        <w:keepNext w:val="0"/>
        <w:keepLines w:val="0"/>
        <w:shd w:val="clear" w:color="auto" w:fill="auto"/>
        <w:bidi w:val="0"/>
        <w:spacing w:before="0" w:after="0"/>
        <w:ind w:left="380" w:right="0" w:hanging="380"/>
      </w:pPr>
      <w:r>
        <w:rPr>
          <w:lang w:val="es-ES" w:eastAsia="es-ES" w:bidi="es-ES"/>
          <w:w w:val="100"/>
          <w:spacing w:val="0"/>
          <w:color w:val="000000"/>
          <w:position w:val="0"/>
        </w:rPr>
        <w:t>Mauro Russo</w:t>
      </w:r>
    </w:p>
    <w:p>
      <w:pPr>
        <w:pStyle w:val="Style5"/>
        <w:framePr w:w="9684" w:h="6552" w:hRule="exact" w:wrap="none" w:vAnchor="page" w:hAnchor="page" w:x="1013" w:y="3552"/>
        <w:widowControl w:val="0"/>
        <w:keepNext w:val="0"/>
        <w:keepLines w:val="0"/>
        <w:shd w:val="clear" w:color="auto" w:fill="auto"/>
        <w:bidi w:val="0"/>
        <w:spacing w:before="0" w:after="0"/>
        <w:ind w:left="380" w:right="0" w:hanging="380"/>
      </w:pPr>
      <w:r>
        <w:rPr>
          <w:lang w:val="es-ES" w:eastAsia="es-ES" w:bidi="es-ES"/>
          <w:w w:val="100"/>
          <w:spacing w:val="0"/>
          <w:color w:val="000000"/>
          <w:position w:val="0"/>
        </w:rPr>
        <w:t>Representante legal principal</w:t>
      </w:r>
    </w:p>
    <w:p>
      <w:pPr>
        <w:pStyle w:val="Style9"/>
        <w:framePr w:w="9684" w:h="6552" w:hRule="exact" w:wrap="none" w:vAnchor="page" w:hAnchor="page" w:x="1013" w:y="3552"/>
        <w:widowControl w:val="0"/>
        <w:keepNext w:val="0"/>
        <w:keepLines w:val="0"/>
        <w:shd w:val="clear" w:color="auto" w:fill="auto"/>
        <w:bidi w:val="0"/>
        <w:jc w:val="both"/>
        <w:spacing w:before="0" w:after="0" w:line="209" w:lineRule="exact"/>
        <w:ind w:left="380" w:right="0"/>
      </w:pPr>
      <w:r>
        <w:rPr>
          <w:lang w:val="es-ES" w:eastAsia="es-ES" w:bidi="es-ES"/>
          <w:spacing w:val="0"/>
          <w:color w:val="000000"/>
          <w:position w:val="0"/>
        </w:rPr>
        <w:t>FERRERO LATIN AMERICA DEVELOPING MARKETS S.A.S.</w:t>
      </w:r>
    </w:p>
    <w:p>
      <w:pPr>
        <w:pStyle w:val="Style5"/>
        <w:framePr w:w="9684" w:h="6552" w:hRule="exact" w:wrap="none" w:vAnchor="page" w:hAnchor="page" w:x="1013" w:y="3552"/>
        <w:widowControl w:val="0"/>
        <w:keepNext w:val="0"/>
        <w:keepLines w:val="0"/>
        <w:shd w:val="clear" w:color="auto" w:fill="auto"/>
        <w:bidi w:val="0"/>
        <w:spacing w:before="0" w:after="183" w:line="212" w:lineRule="exact"/>
        <w:ind w:left="0" w:right="0" w:firstLine="0"/>
      </w:pPr>
      <w:r>
        <w:rPr>
          <w:lang w:val="es-ES" w:eastAsia="es-ES" w:bidi="es-ES"/>
          <w:w w:val="100"/>
          <w:spacing w:val="0"/>
          <w:color w:val="000000"/>
          <w:position w:val="0"/>
        </w:rPr>
        <w:t>Calle Josefa Lozano S/N y Av. Oswaldo Guayasamín, oficina PB, parroquia Tumbaco, barrio Tola Grande, frente al Mercado El Arenal, de la ciudad de Quito.</w:t>
      </w:r>
    </w:p>
    <w:p>
      <w:pPr>
        <w:pStyle w:val="Style5"/>
        <w:framePr w:w="9684" w:h="6552" w:hRule="exact" w:wrap="none" w:vAnchor="page" w:hAnchor="page" w:x="1013" w:y="3552"/>
        <w:widowControl w:val="0"/>
        <w:keepNext w:val="0"/>
        <w:keepLines w:val="0"/>
        <w:shd w:val="clear" w:color="auto" w:fill="auto"/>
        <w:bidi w:val="0"/>
        <w:spacing w:before="0" w:after="180"/>
        <w:ind w:left="0" w:right="0" w:firstLine="0"/>
      </w:pPr>
      <w:r>
        <w:rPr>
          <w:lang w:val="es-ES" w:eastAsia="es-ES" w:bidi="es-ES"/>
          <w:w w:val="100"/>
          <w:spacing w:val="0"/>
          <w:color w:val="000000"/>
          <w:position w:val="0"/>
        </w:rPr>
        <w:t>Mediante resolución No. NAC-DGERCGC14-00873 de 29 de octubre de 2014, se dispone la aplicación del Estatuto Orgánico de Gestión Organizaclonal por Procesos del Servicio de Rentas Internas, a partir del 01 de noviembre de 2014. En consecuencia, en la anterior estructura se establecían reglones pero con la aplicación de la nueva estructura varía su denominación a zonas, esto, de conformidad al Decreto Ejecutivo No. 357 publicado en el Registro Oficial No. 205 de 02 de junio de 2010, que establece las zonas administrativas de planificación.</w:t>
      </w:r>
    </w:p>
    <w:p>
      <w:pPr>
        <w:pStyle w:val="Style5"/>
        <w:framePr w:w="9684" w:h="6552" w:hRule="exact" w:wrap="none" w:vAnchor="page" w:hAnchor="page" w:x="1013" w:y="3552"/>
        <w:widowControl w:val="0"/>
        <w:keepNext w:val="0"/>
        <w:keepLines w:val="0"/>
        <w:shd w:val="clear" w:color="auto" w:fill="auto"/>
        <w:bidi w:val="0"/>
        <w:spacing w:before="0" w:after="180"/>
        <w:ind w:left="0" w:right="0" w:firstLine="0"/>
      </w:pPr>
      <w:r>
        <w:rPr>
          <w:lang w:val="es-ES" w:eastAsia="es-ES" w:bidi="es-ES"/>
          <w:w w:val="100"/>
          <w:spacing w:val="0"/>
          <w:color w:val="000000"/>
          <w:position w:val="0"/>
        </w:rPr>
        <w:t xml:space="preserve">Mediante la Resolución No. DZ9-DZORDFI17-00000002, publicada en el Registro Oficial 999 de 8 de mayo de 2017, el Director Zonal 9 del Servicio de Rentas Internas, ha delegado a los Expertos Supervisores Zonales del Departamento de Reclamos la atribución para suscribir con su sola firma los documentos detallados dicha Resolución, en atención al escrito ingresado por la compañía </w:t>
      </w:r>
      <w:r>
        <w:rPr>
          <w:rStyle w:val="CharStyle15"/>
        </w:rPr>
        <w:t xml:space="preserve">FERRERO LATIN AMERICA DEVELOPING MARKETS S.A.S., </w:t>
      </w:r>
      <w:r>
        <w:rPr>
          <w:lang w:val="es-ES" w:eastAsia="es-ES" w:bidi="es-ES"/>
          <w:w w:val="100"/>
          <w:spacing w:val="0"/>
          <w:color w:val="000000"/>
          <w:position w:val="0"/>
        </w:rPr>
        <w:t xml:space="preserve">con fecha 07 de agosto de 2019 como anexo al Trámite signado con No. </w:t>
      </w:r>
      <w:r>
        <w:rPr>
          <w:rStyle w:val="CharStyle15"/>
        </w:rPr>
        <w:t xml:space="preserve">117012019368585, </w:t>
      </w:r>
      <w:r>
        <w:rPr>
          <w:lang w:val="es-ES" w:eastAsia="es-ES" w:bidi="es-ES"/>
          <w:w w:val="100"/>
          <w:spacing w:val="0"/>
          <w:color w:val="000000"/>
          <w:position w:val="0"/>
        </w:rPr>
        <w:t xml:space="preserve">interpuesto por el señor Mauro Russo, en calidad de Representante Legal de la compañía </w:t>
      </w:r>
      <w:r>
        <w:rPr>
          <w:rStyle w:val="CharStyle15"/>
        </w:rPr>
        <w:t xml:space="preserve">FERRERO LATIN AMERICA DEVELOPING MARKETS S.A.S., </w:t>
      </w:r>
      <w:r>
        <w:rPr>
          <w:lang w:val="es-ES" w:eastAsia="es-ES" w:bidi="es-ES"/>
          <w:w w:val="100"/>
          <w:spacing w:val="0"/>
          <w:color w:val="000000"/>
          <w:position w:val="0"/>
        </w:rPr>
        <w:t>de conformidad con lo dispuesto en el numeral 4 del artículo 96 del Código Tributario, se establece lo siguiente:</w:t>
      </w:r>
    </w:p>
    <w:p>
      <w:pPr>
        <w:pStyle w:val="Style5"/>
        <w:framePr w:w="9684" w:h="6552" w:hRule="exact" w:wrap="none" w:vAnchor="page" w:hAnchor="page" w:x="1013" w:y="3552"/>
        <w:widowControl w:val="0"/>
        <w:keepNext w:val="0"/>
        <w:keepLines w:val="0"/>
        <w:shd w:val="clear" w:color="auto" w:fill="auto"/>
        <w:bidi w:val="0"/>
        <w:spacing w:before="0" w:after="180"/>
        <w:ind w:left="380" w:right="0" w:hanging="380"/>
      </w:pPr>
      <w:r>
        <w:rPr>
          <w:lang w:val="es-ES" w:eastAsia="es-ES" w:bidi="es-ES"/>
          <w:w w:val="100"/>
          <w:spacing w:val="0"/>
          <w:color w:val="000000"/>
          <w:position w:val="0"/>
        </w:rPr>
        <w:t xml:space="preserve">1. El señor Mauro Russo en calidad de Representante Legal de la compañía </w:t>
      </w:r>
      <w:r>
        <w:rPr>
          <w:rStyle w:val="CharStyle15"/>
        </w:rPr>
        <w:t xml:space="preserve">FERRERO LATIN AMERICA DEVELOPING MARKETS S.A.S., </w:t>
      </w:r>
      <w:r>
        <w:rPr>
          <w:lang w:val="es-ES" w:eastAsia="es-ES" w:bidi="es-ES"/>
          <w:w w:val="100"/>
          <w:spacing w:val="0"/>
          <w:color w:val="000000"/>
          <w:position w:val="0"/>
        </w:rPr>
        <w:t xml:space="preserve">deberá concurrir a las oficinas del Servicio de Rentas Internas ubicadas en la calle Salinas N17-203 y Santiago, edificio Alhambra, piso 3, de la ciudad de Quito, el día </w:t>
      </w:r>
      <w:r>
        <w:rPr>
          <w:rStyle w:val="CharStyle16"/>
        </w:rPr>
        <w:t>Jueves 10 de octubre de 2019</w:t>
      </w:r>
      <w:r>
        <w:rPr>
          <w:rStyle w:val="CharStyle15"/>
        </w:rPr>
        <w:t xml:space="preserve">, </w:t>
      </w:r>
      <w:r>
        <w:rPr>
          <w:lang w:val="es-ES" w:eastAsia="es-ES" w:bidi="es-ES"/>
          <w:w w:val="100"/>
          <w:spacing w:val="0"/>
          <w:color w:val="000000"/>
          <w:position w:val="0"/>
        </w:rPr>
        <w:t>a las diez horas, con la finalidad de tratar asuntos referentes al trámite No. 117012019368585 ingresado con fecha 23 de mayo de 2019. Para el efecto el contribuyente deberá presentar la siguiente información:</w:t>
      </w:r>
    </w:p>
    <w:p>
      <w:pPr>
        <w:pStyle w:val="Style5"/>
        <w:numPr>
          <w:ilvl w:val="0"/>
          <w:numId w:val="1"/>
        </w:numPr>
        <w:framePr w:w="9684" w:h="6552" w:hRule="exact" w:wrap="none" w:vAnchor="page" w:hAnchor="page" w:x="1013" w:y="3552"/>
        <w:tabs>
          <w:tab w:leader="none" w:pos="805" w:val="left"/>
        </w:tabs>
        <w:widowControl w:val="0"/>
        <w:keepNext w:val="0"/>
        <w:keepLines w:val="0"/>
        <w:shd w:val="clear" w:color="auto" w:fill="auto"/>
        <w:bidi w:val="0"/>
        <w:spacing w:before="0" w:after="0"/>
        <w:ind w:left="820" w:right="0"/>
      </w:pPr>
      <w:r>
        <w:rPr>
          <w:lang w:val="es-ES" w:eastAsia="es-ES" w:bidi="es-ES"/>
          <w:w w:val="100"/>
          <w:spacing w:val="0"/>
          <w:color w:val="000000"/>
          <w:position w:val="0"/>
        </w:rPr>
        <w:t xml:space="preserve">Carta firmada por el apoderado de la compañía en la que especifique y explique detalladamente el tipo de servicio relacionado con los comprobantes de retención motivo de la presente solicitud, que prestó la compañía </w:t>
      </w:r>
      <w:r>
        <w:rPr>
          <w:rStyle w:val="CharStyle15"/>
        </w:rPr>
        <w:t xml:space="preserve">FERRERO LATIN AMERICA DEVELOPING MARKETS S.A.S., </w:t>
      </w:r>
      <w:r>
        <w:rPr>
          <w:lang w:val="es-ES" w:eastAsia="es-ES" w:bidi="es-ES"/>
          <w:w w:val="100"/>
          <w:spacing w:val="0"/>
          <w:color w:val="000000"/>
          <w:position w:val="0"/>
        </w:rPr>
        <w:t>Es necesario mencionar que las actividades detalladas en el cuadro siguiente deberán proporcionar Información relacionada con el cumplimiento de los objetivos detallados en el Anexo No. 1 del contrato “</w:t>
      </w:r>
      <w:r>
        <w:rPr>
          <w:rStyle w:val="CharStyle17"/>
        </w:rPr>
        <w:t>CONTRATO DE SERVICIOS DE ADMINISTRACIÓN CELEBRADO ENTRE FERRERO LATÍN AMÉRICA DEVELOPING MARKETS S.A.S. Y FERRERO DEL ECUADOR S.A. INDUSTRIA DE DULCES Y AUMENTOS F-ECU-DL-08/048-13’’,</w:t>
      </w:r>
      <w:r>
        <w:rPr>
          <w:lang w:val="es-ES" w:eastAsia="es-ES" w:bidi="es-ES"/>
          <w:w w:val="100"/>
          <w:spacing w:val="0"/>
          <w:color w:val="000000"/>
          <w:position w:val="0"/>
        </w:rPr>
        <w:t xml:space="preserve"> el mencionado detalle debe ser tan minucioso de tal manera que se pueda identificar entre otras cosas los siguiente puntos;</w:t>
      </w:r>
    </w:p>
    <w:tbl>
      <w:tblPr>
        <w:tblOverlap w:val="never"/>
        <w:tblLayout w:type="fixed"/>
        <w:jc w:val="left"/>
      </w:tblPr>
      <w:tblGrid>
        <w:gridCol w:w="1008"/>
        <w:gridCol w:w="1188"/>
        <w:gridCol w:w="1116"/>
        <w:gridCol w:w="785"/>
        <w:gridCol w:w="1127"/>
        <w:gridCol w:w="983"/>
        <w:gridCol w:w="857"/>
        <w:gridCol w:w="954"/>
        <w:gridCol w:w="1073"/>
      </w:tblGrid>
      <w:tr>
        <w:trPr>
          <w:trHeight w:val="432" w:hRule="exact"/>
        </w:trPr>
        <w:tc>
          <w:tcPr>
            <w:shd w:val="clear" w:color="auto" w:fill="FFFFFF"/>
            <w:tcBorders>
              <w:left w:val="single" w:sz="4"/>
              <w:top w:val="single" w:sz="4"/>
            </w:tcBorders>
            <w:vAlign w:val="center"/>
          </w:tcPr>
          <w:p>
            <w:pPr>
              <w:pStyle w:val="Style5"/>
              <w:framePr w:w="9090" w:h="698" w:wrap="none" w:vAnchor="page" w:hAnchor="page" w:x="1309" w:y="10480"/>
              <w:widowControl w:val="0"/>
              <w:keepNext w:val="0"/>
              <w:keepLines w:val="0"/>
              <w:shd w:val="clear" w:color="auto" w:fill="auto"/>
              <w:bidi w:val="0"/>
              <w:spacing w:before="0" w:after="0" w:line="140" w:lineRule="exact"/>
              <w:ind w:left="0" w:right="0" w:firstLine="0"/>
            </w:pPr>
            <w:r>
              <w:rPr>
                <w:rStyle w:val="CharStyle18"/>
                <w:b/>
                <w:bCs/>
              </w:rPr>
              <w:t>NOMBRE DEL CONTRATO</w:t>
            </w:r>
          </w:p>
        </w:tc>
        <w:tc>
          <w:tcPr>
            <w:shd w:val="clear" w:color="auto" w:fill="FFFFFF"/>
            <w:tcBorders>
              <w:left w:val="single" w:sz="4"/>
              <w:top w:val="single" w:sz="4"/>
            </w:tcBorders>
            <w:vAlign w:val="center"/>
          </w:tcPr>
          <w:p>
            <w:pPr>
              <w:pStyle w:val="Style5"/>
              <w:framePr w:w="9090" w:h="698" w:wrap="none" w:vAnchor="page" w:hAnchor="page" w:x="1309" w:y="10480"/>
              <w:widowControl w:val="0"/>
              <w:keepNext w:val="0"/>
              <w:keepLines w:val="0"/>
              <w:shd w:val="clear" w:color="auto" w:fill="auto"/>
              <w:bidi w:val="0"/>
              <w:jc w:val="left"/>
              <w:spacing w:before="0" w:after="0" w:line="140" w:lineRule="exact"/>
              <w:ind w:left="320" w:right="0" w:firstLine="0"/>
            </w:pPr>
            <w:r>
              <w:rPr>
                <w:rStyle w:val="CharStyle18"/>
                <w:b/>
                <w:bCs/>
              </w:rPr>
              <w:t>FECHA DEL CONTRATO</w:t>
            </w:r>
          </w:p>
        </w:tc>
        <w:tc>
          <w:tcPr>
            <w:shd w:val="clear" w:color="auto" w:fill="FFFFFF"/>
            <w:tcBorders>
              <w:left w:val="single" w:sz="4"/>
              <w:top w:val="single" w:sz="4"/>
            </w:tcBorders>
            <w:vAlign w:val="center"/>
          </w:tcPr>
          <w:p>
            <w:pPr>
              <w:pStyle w:val="Style5"/>
              <w:framePr w:w="9090" w:h="698" w:wrap="none" w:vAnchor="page" w:hAnchor="page" w:x="1309" w:y="10480"/>
              <w:widowControl w:val="0"/>
              <w:keepNext w:val="0"/>
              <w:keepLines w:val="0"/>
              <w:shd w:val="clear" w:color="auto" w:fill="auto"/>
              <w:bidi w:val="0"/>
              <w:jc w:val="center"/>
              <w:spacing w:before="0" w:after="0" w:line="140" w:lineRule="exact"/>
              <w:ind w:left="0" w:right="0" w:firstLine="0"/>
            </w:pPr>
            <w:r>
              <w:rPr>
                <w:rStyle w:val="CharStyle18"/>
                <w:b/>
                <w:bCs/>
              </w:rPr>
              <w:t>CLAUSULAS DEL CONTRATO</w:t>
            </w:r>
          </w:p>
        </w:tc>
        <w:tc>
          <w:tcPr>
            <w:shd w:val="clear" w:color="auto" w:fill="FFFFFF"/>
            <w:tcBorders>
              <w:left w:val="single" w:sz="4"/>
              <w:top w:val="single" w:sz="4"/>
            </w:tcBorders>
            <w:vAlign w:val="center"/>
          </w:tcPr>
          <w:p>
            <w:pPr>
              <w:pStyle w:val="Style5"/>
              <w:framePr w:w="9090" w:h="698" w:wrap="none" w:vAnchor="page" w:hAnchor="page" w:x="1309" w:y="10480"/>
              <w:widowControl w:val="0"/>
              <w:keepNext w:val="0"/>
              <w:keepLines w:val="0"/>
              <w:shd w:val="clear" w:color="auto" w:fill="auto"/>
              <w:bidi w:val="0"/>
              <w:jc w:val="left"/>
              <w:spacing w:before="0" w:after="0" w:line="110" w:lineRule="exact"/>
              <w:ind w:left="0" w:right="0" w:firstLine="0"/>
            </w:pPr>
            <w:r>
              <w:rPr>
                <w:rStyle w:val="CharStyle18"/>
                <w:b/>
                <w:bCs/>
              </w:rPr>
              <w:t>ENTREGABLE</w:t>
            </w:r>
          </w:p>
        </w:tc>
        <w:tc>
          <w:tcPr>
            <w:shd w:val="clear" w:color="auto" w:fill="FFFFFF"/>
            <w:tcBorders>
              <w:left w:val="single" w:sz="4"/>
              <w:top w:val="single" w:sz="4"/>
            </w:tcBorders>
            <w:vAlign w:val="center"/>
          </w:tcPr>
          <w:p>
            <w:pPr>
              <w:pStyle w:val="Style5"/>
              <w:framePr w:w="9090" w:h="698" w:wrap="none" w:vAnchor="page" w:hAnchor="page" w:x="1309" w:y="10480"/>
              <w:widowControl w:val="0"/>
              <w:keepNext w:val="0"/>
              <w:keepLines w:val="0"/>
              <w:shd w:val="clear" w:color="auto" w:fill="auto"/>
              <w:bidi w:val="0"/>
              <w:jc w:val="center"/>
              <w:spacing w:before="0" w:after="0" w:line="110" w:lineRule="exact"/>
              <w:ind w:left="0" w:right="0" w:firstLine="0"/>
            </w:pPr>
            <w:r>
              <w:rPr>
                <w:rStyle w:val="CharStyle18"/>
                <w:b/>
                <w:bCs/>
              </w:rPr>
              <w:t>PERSONA</w:t>
            </w:r>
          </w:p>
          <w:p>
            <w:pPr>
              <w:pStyle w:val="Style5"/>
              <w:framePr w:w="9090" w:h="698" w:wrap="none" w:vAnchor="page" w:hAnchor="page" w:x="1309" w:y="10480"/>
              <w:widowControl w:val="0"/>
              <w:keepNext w:val="0"/>
              <w:keepLines w:val="0"/>
              <w:shd w:val="clear" w:color="auto" w:fill="auto"/>
              <w:bidi w:val="0"/>
              <w:jc w:val="left"/>
              <w:spacing w:before="0" w:after="0" w:line="110" w:lineRule="exact"/>
              <w:ind w:left="200" w:right="0" w:firstLine="0"/>
            </w:pPr>
            <w:r>
              <w:rPr>
                <w:rStyle w:val="CharStyle18"/>
                <w:b/>
                <w:bCs/>
              </w:rPr>
              <w:t>RESPONSABLE</w:t>
            </w:r>
          </w:p>
        </w:tc>
        <w:tc>
          <w:tcPr>
            <w:shd w:val="clear" w:color="auto" w:fill="FFFFFF"/>
            <w:tcBorders>
              <w:left w:val="single" w:sz="4"/>
              <w:top w:val="single" w:sz="4"/>
            </w:tcBorders>
            <w:vAlign w:val="center"/>
          </w:tcPr>
          <w:p>
            <w:pPr>
              <w:pStyle w:val="Style5"/>
              <w:framePr w:w="9090" w:h="698" w:wrap="none" w:vAnchor="page" w:hAnchor="page" w:x="1309" w:y="10480"/>
              <w:widowControl w:val="0"/>
              <w:keepNext w:val="0"/>
              <w:keepLines w:val="0"/>
              <w:shd w:val="clear" w:color="auto" w:fill="auto"/>
              <w:bidi w:val="0"/>
              <w:jc w:val="center"/>
              <w:spacing w:before="0" w:after="0" w:line="110" w:lineRule="exact"/>
              <w:ind w:left="0" w:right="0" w:firstLine="0"/>
            </w:pPr>
            <w:r>
              <w:rPr>
                <w:rStyle w:val="CharStyle18"/>
                <w:b/>
                <w:bCs/>
              </w:rPr>
              <w:t>VALOR</w:t>
            </w:r>
          </w:p>
          <w:p>
            <w:pPr>
              <w:pStyle w:val="Style5"/>
              <w:framePr w:w="9090" w:h="698" w:wrap="none" w:vAnchor="page" w:hAnchor="page" w:x="1309" w:y="10480"/>
              <w:widowControl w:val="0"/>
              <w:keepNext w:val="0"/>
              <w:keepLines w:val="0"/>
              <w:shd w:val="clear" w:color="auto" w:fill="auto"/>
              <w:bidi w:val="0"/>
              <w:jc w:val="center"/>
              <w:spacing w:before="0" w:after="0" w:line="110" w:lineRule="exact"/>
              <w:ind w:left="0" w:right="0" w:firstLine="0"/>
            </w:pPr>
            <w:r>
              <w:rPr>
                <w:rStyle w:val="CharStyle18"/>
                <w:b/>
                <w:bCs/>
              </w:rPr>
              <w:t>COBRADO</w:t>
            </w:r>
          </w:p>
        </w:tc>
        <w:tc>
          <w:tcPr>
            <w:shd w:val="clear" w:color="auto" w:fill="FFFFFF"/>
            <w:tcBorders>
              <w:left w:val="single" w:sz="4"/>
              <w:top w:val="single" w:sz="4"/>
            </w:tcBorders>
            <w:vAlign w:val="center"/>
          </w:tcPr>
          <w:p>
            <w:pPr>
              <w:pStyle w:val="Style5"/>
              <w:framePr w:w="9090" w:h="698" w:wrap="none" w:vAnchor="page" w:hAnchor="page" w:x="1309" w:y="10480"/>
              <w:widowControl w:val="0"/>
              <w:keepNext w:val="0"/>
              <w:keepLines w:val="0"/>
              <w:shd w:val="clear" w:color="auto" w:fill="auto"/>
              <w:bidi w:val="0"/>
              <w:spacing w:before="0" w:after="0" w:line="140" w:lineRule="exact"/>
              <w:ind w:left="0" w:right="0" w:firstLine="0"/>
            </w:pPr>
            <w:r>
              <w:rPr>
                <w:rStyle w:val="CharStyle18"/>
                <w:b/>
                <w:bCs/>
              </w:rPr>
              <w:t>DOCUMENTO DE RESPALDO</w:t>
            </w:r>
          </w:p>
        </w:tc>
        <w:tc>
          <w:tcPr>
            <w:shd w:val="clear" w:color="auto" w:fill="FFFFFF"/>
            <w:tcBorders>
              <w:left w:val="single" w:sz="4"/>
              <w:top w:val="single" w:sz="4"/>
            </w:tcBorders>
            <w:vAlign w:val="center"/>
          </w:tcPr>
          <w:p>
            <w:pPr>
              <w:pStyle w:val="Style5"/>
              <w:framePr w:w="9090" w:h="698" w:wrap="none" w:vAnchor="page" w:hAnchor="page" w:x="1309" w:y="10480"/>
              <w:widowControl w:val="0"/>
              <w:keepNext w:val="0"/>
              <w:keepLines w:val="0"/>
              <w:shd w:val="clear" w:color="auto" w:fill="auto"/>
              <w:bidi w:val="0"/>
              <w:jc w:val="center"/>
              <w:spacing w:before="0" w:after="0" w:line="140" w:lineRule="exact"/>
              <w:ind w:left="0" w:right="0" w:firstLine="0"/>
            </w:pPr>
            <w:r>
              <w:rPr>
                <w:rStyle w:val="CharStyle18"/>
                <w:b/>
                <w:bCs/>
              </w:rPr>
              <w:t>COMPROBANTES DE VENTA</w:t>
            </w:r>
          </w:p>
        </w:tc>
        <w:tc>
          <w:tcPr>
            <w:shd w:val="clear" w:color="auto" w:fill="FFFFFF"/>
            <w:tcBorders>
              <w:left w:val="single" w:sz="4"/>
              <w:right w:val="single" w:sz="4"/>
              <w:top w:val="single" w:sz="4"/>
            </w:tcBorders>
            <w:vAlign w:val="center"/>
          </w:tcPr>
          <w:p>
            <w:pPr>
              <w:pStyle w:val="Style5"/>
              <w:framePr w:w="9090" w:h="698" w:wrap="none" w:vAnchor="page" w:hAnchor="page" w:x="1309" w:y="10480"/>
              <w:widowControl w:val="0"/>
              <w:keepNext w:val="0"/>
              <w:keepLines w:val="0"/>
              <w:shd w:val="clear" w:color="auto" w:fill="auto"/>
              <w:bidi w:val="0"/>
              <w:jc w:val="center"/>
              <w:spacing w:before="0" w:after="0" w:line="110" w:lineRule="exact"/>
              <w:ind w:left="0" w:right="0" w:firstLine="0"/>
            </w:pPr>
            <w:r>
              <w:rPr>
                <w:rStyle w:val="CharStyle18"/>
                <w:b/>
                <w:bCs/>
              </w:rPr>
              <w:t>REGISTRO</w:t>
            </w:r>
          </w:p>
          <w:p>
            <w:pPr>
              <w:pStyle w:val="Style5"/>
              <w:framePr w:w="9090" w:h="698" w:wrap="none" w:vAnchor="page" w:hAnchor="page" w:x="1309" w:y="10480"/>
              <w:widowControl w:val="0"/>
              <w:keepNext w:val="0"/>
              <w:keepLines w:val="0"/>
              <w:shd w:val="clear" w:color="auto" w:fill="auto"/>
              <w:bidi w:val="0"/>
              <w:jc w:val="center"/>
              <w:spacing w:before="0" w:after="0" w:line="110" w:lineRule="exact"/>
              <w:ind w:left="0" w:right="0" w:firstLine="0"/>
            </w:pPr>
            <w:r>
              <w:rPr>
                <w:rStyle w:val="CharStyle18"/>
                <w:b/>
                <w:bCs/>
              </w:rPr>
              <w:t>CONTABLE</w:t>
            </w:r>
          </w:p>
        </w:tc>
      </w:tr>
      <w:tr>
        <w:trPr>
          <w:trHeight w:val="266" w:hRule="exact"/>
        </w:trPr>
        <w:tc>
          <w:tcPr>
            <w:shd w:val="clear" w:color="auto" w:fill="FFFFFF"/>
            <w:tcBorders>
              <w:left w:val="single" w:sz="4"/>
              <w:top w:val="single" w:sz="4"/>
              <w:bottom w:val="single" w:sz="4"/>
            </w:tcBorders>
            <w:vAlign w:val="top"/>
          </w:tcPr>
          <w:p>
            <w:pPr>
              <w:framePr w:w="9090" w:h="698" w:wrap="none" w:vAnchor="page" w:hAnchor="page" w:x="1309" w:y="10480"/>
              <w:widowControl w:val="0"/>
              <w:rPr>
                <w:sz w:val="10"/>
                <w:szCs w:val="10"/>
              </w:rPr>
            </w:pPr>
          </w:p>
        </w:tc>
        <w:tc>
          <w:tcPr>
            <w:shd w:val="clear" w:color="auto" w:fill="FFFFFF"/>
            <w:tcBorders>
              <w:left w:val="single" w:sz="4"/>
              <w:top w:val="single" w:sz="4"/>
              <w:bottom w:val="single" w:sz="4"/>
            </w:tcBorders>
            <w:vAlign w:val="top"/>
          </w:tcPr>
          <w:p>
            <w:pPr>
              <w:framePr w:w="9090" w:h="698" w:wrap="none" w:vAnchor="page" w:hAnchor="page" w:x="1309" w:y="10480"/>
              <w:widowControl w:val="0"/>
              <w:rPr>
                <w:sz w:val="10"/>
                <w:szCs w:val="10"/>
              </w:rPr>
            </w:pPr>
          </w:p>
        </w:tc>
        <w:tc>
          <w:tcPr>
            <w:shd w:val="clear" w:color="auto" w:fill="FFFFFF"/>
            <w:tcBorders>
              <w:left w:val="single" w:sz="4"/>
              <w:top w:val="single" w:sz="4"/>
              <w:bottom w:val="single" w:sz="4"/>
            </w:tcBorders>
            <w:vAlign w:val="top"/>
          </w:tcPr>
          <w:p>
            <w:pPr>
              <w:framePr w:w="9090" w:h="698" w:wrap="none" w:vAnchor="page" w:hAnchor="page" w:x="1309" w:y="10480"/>
              <w:widowControl w:val="0"/>
              <w:rPr>
                <w:sz w:val="10"/>
                <w:szCs w:val="10"/>
              </w:rPr>
            </w:pPr>
          </w:p>
        </w:tc>
        <w:tc>
          <w:tcPr>
            <w:shd w:val="clear" w:color="auto" w:fill="FFFFFF"/>
            <w:tcBorders>
              <w:left w:val="single" w:sz="4"/>
              <w:top w:val="single" w:sz="4"/>
              <w:bottom w:val="single" w:sz="4"/>
            </w:tcBorders>
            <w:vAlign w:val="top"/>
          </w:tcPr>
          <w:p>
            <w:pPr>
              <w:framePr w:w="9090" w:h="698" w:wrap="none" w:vAnchor="page" w:hAnchor="page" w:x="1309" w:y="10480"/>
              <w:widowControl w:val="0"/>
              <w:rPr>
                <w:sz w:val="10"/>
                <w:szCs w:val="10"/>
              </w:rPr>
            </w:pPr>
          </w:p>
        </w:tc>
        <w:tc>
          <w:tcPr>
            <w:shd w:val="clear" w:color="auto" w:fill="FFFFFF"/>
            <w:tcBorders>
              <w:left w:val="single" w:sz="4"/>
              <w:top w:val="single" w:sz="4"/>
              <w:bottom w:val="single" w:sz="4"/>
            </w:tcBorders>
            <w:vAlign w:val="top"/>
          </w:tcPr>
          <w:p>
            <w:pPr>
              <w:framePr w:w="9090" w:h="698" w:wrap="none" w:vAnchor="page" w:hAnchor="page" w:x="1309" w:y="10480"/>
              <w:widowControl w:val="0"/>
              <w:rPr>
                <w:sz w:val="10"/>
                <w:szCs w:val="10"/>
              </w:rPr>
            </w:pPr>
          </w:p>
        </w:tc>
        <w:tc>
          <w:tcPr>
            <w:shd w:val="clear" w:color="auto" w:fill="FFFFFF"/>
            <w:tcBorders>
              <w:left w:val="single" w:sz="4"/>
              <w:top w:val="single" w:sz="4"/>
              <w:bottom w:val="single" w:sz="4"/>
            </w:tcBorders>
            <w:vAlign w:val="top"/>
          </w:tcPr>
          <w:p>
            <w:pPr>
              <w:framePr w:w="9090" w:h="698" w:wrap="none" w:vAnchor="page" w:hAnchor="page" w:x="1309" w:y="10480"/>
              <w:widowControl w:val="0"/>
              <w:rPr>
                <w:sz w:val="10"/>
                <w:szCs w:val="10"/>
              </w:rPr>
            </w:pPr>
          </w:p>
        </w:tc>
        <w:tc>
          <w:tcPr>
            <w:shd w:val="clear" w:color="auto" w:fill="FFFFFF"/>
            <w:tcBorders>
              <w:left w:val="single" w:sz="4"/>
              <w:top w:val="single" w:sz="4"/>
              <w:bottom w:val="single" w:sz="4"/>
            </w:tcBorders>
            <w:vAlign w:val="top"/>
          </w:tcPr>
          <w:p>
            <w:pPr>
              <w:framePr w:w="9090" w:h="698" w:wrap="none" w:vAnchor="page" w:hAnchor="page" w:x="1309" w:y="10480"/>
              <w:widowControl w:val="0"/>
              <w:rPr>
                <w:sz w:val="10"/>
                <w:szCs w:val="10"/>
              </w:rPr>
            </w:pPr>
          </w:p>
        </w:tc>
        <w:tc>
          <w:tcPr>
            <w:shd w:val="clear" w:color="auto" w:fill="FFFFFF"/>
            <w:tcBorders>
              <w:left w:val="single" w:sz="4"/>
              <w:top w:val="single" w:sz="4"/>
              <w:bottom w:val="single" w:sz="4"/>
            </w:tcBorders>
            <w:vAlign w:val="top"/>
          </w:tcPr>
          <w:p>
            <w:pPr>
              <w:framePr w:w="9090" w:h="698" w:wrap="none" w:vAnchor="page" w:hAnchor="page" w:x="1309" w:y="10480"/>
              <w:widowControl w:val="0"/>
              <w:rPr>
                <w:sz w:val="10"/>
                <w:szCs w:val="10"/>
              </w:rPr>
            </w:pPr>
          </w:p>
        </w:tc>
        <w:tc>
          <w:tcPr>
            <w:shd w:val="clear" w:color="auto" w:fill="FFFFFF"/>
            <w:tcBorders>
              <w:left w:val="single" w:sz="4"/>
              <w:right w:val="single" w:sz="4"/>
              <w:top w:val="single" w:sz="4"/>
              <w:bottom w:val="single" w:sz="4"/>
            </w:tcBorders>
            <w:vAlign w:val="top"/>
          </w:tcPr>
          <w:p>
            <w:pPr>
              <w:framePr w:w="9090" w:h="698" w:wrap="none" w:vAnchor="page" w:hAnchor="page" w:x="1309" w:y="10480"/>
              <w:widowControl w:val="0"/>
              <w:rPr>
                <w:sz w:val="10"/>
                <w:szCs w:val="10"/>
              </w:rPr>
            </w:pPr>
          </w:p>
        </w:tc>
      </w:tr>
    </w:tbl>
    <w:p>
      <w:pPr>
        <w:pStyle w:val="Style5"/>
        <w:numPr>
          <w:ilvl w:val="0"/>
          <w:numId w:val="1"/>
        </w:numPr>
        <w:framePr w:w="9684" w:h="687" w:hRule="exact" w:wrap="none" w:vAnchor="page" w:hAnchor="page" w:x="1013" w:y="11361"/>
        <w:tabs>
          <w:tab w:leader="none" w:pos="805" w:val="left"/>
        </w:tabs>
        <w:widowControl w:val="0"/>
        <w:keepNext w:val="0"/>
        <w:keepLines w:val="0"/>
        <w:shd w:val="clear" w:color="auto" w:fill="auto"/>
        <w:bidi w:val="0"/>
        <w:spacing w:before="0" w:after="0"/>
        <w:ind w:left="820" w:right="0"/>
      </w:pPr>
      <w:r>
        <w:rPr>
          <w:lang w:val="es-ES" w:eastAsia="es-ES" w:bidi="es-ES"/>
          <w:w w:val="100"/>
          <w:spacing w:val="0"/>
          <w:color w:val="000000"/>
          <w:position w:val="0"/>
        </w:rPr>
        <w:t>Listado de todas las personas que han laborado en la ejecución de contrato de servicio motivo del presente análisis con nombre completo y número de identificación, nivel de instrucción, fechas de permanencia en el Ecuador, Incluyendo la fecha de entrada y salida del país, adicionalmente adjuntar el movimiento migratorio de cada una de las personas, de acuerdo al siguiente detalle:</w:t>
      </w:r>
    </w:p>
    <w:tbl>
      <w:tblPr>
        <w:tblOverlap w:val="never"/>
        <w:tblLayout w:type="fixed"/>
        <w:jc w:val="left"/>
      </w:tblPr>
      <w:tblGrid>
        <w:gridCol w:w="1267"/>
        <w:gridCol w:w="1238"/>
        <w:gridCol w:w="1580"/>
        <w:gridCol w:w="1739"/>
        <w:gridCol w:w="1555"/>
        <w:gridCol w:w="1573"/>
      </w:tblGrid>
      <w:tr>
        <w:trPr>
          <w:trHeight w:val="410" w:hRule="exact"/>
        </w:trPr>
        <w:tc>
          <w:tcPr>
            <w:shd w:val="clear" w:color="auto" w:fill="FFFFFF"/>
            <w:tcBorders>
              <w:left w:val="single" w:sz="4"/>
              <w:top w:val="single" w:sz="4"/>
            </w:tcBorders>
            <w:vAlign w:val="center"/>
          </w:tcPr>
          <w:p>
            <w:pPr>
              <w:pStyle w:val="Style5"/>
              <w:framePr w:w="8953" w:h="691" w:wrap="none" w:vAnchor="page" w:hAnchor="page" w:x="1377" w:y="12212"/>
              <w:widowControl w:val="0"/>
              <w:keepNext w:val="0"/>
              <w:keepLines w:val="0"/>
              <w:shd w:val="clear" w:color="auto" w:fill="auto"/>
              <w:bidi w:val="0"/>
              <w:jc w:val="left"/>
              <w:spacing w:before="0" w:after="0" w:line="137" w:lineRule="exact"/>
              <w:ind w:left="340" w:right="0" w:firstLine="0"/>
            </w:pPr>
            <w:r>
              <w:rPr>
                <w:rStyle w:val="CharStyle18"/>
                <w:b/>
                <w:bCs/>
              </w:rPr>
              <w:t>NOMBRES Y APELLIDOS</w:t>
            </w:r>
          </w:p>
        </w:tc>
        <w:tc>
          <w:tcPr>
            <w:shd w:val="clear" w:color="auto" w:fill="FFFFFF"/>
            <w:tcBorders>
              <w:left w:val="single" w:sz="4"/>
              <w:top w:val="single" w:sz="4"/>
            </w:tcBorders>
            <w:vAlign w:val="center"/>
          </w:tcPr>
          <w:p>
            <w:pPr>
              <w:pStyle w:val="Style5"/>
              <w:framePr w:w="8953" w:h="691" w:wrap="none" w:vAnchor="page" w:hAnchor="page" w:x="1377" w:y="12212"/>
              <w:widowControl w:val="0"/>
              <w:keepNext w:val="0"/>
              <w:keepLines w:val="0"/>
              <w:shd w:val="clear" w:color="auto" w:fill="auto"/>
              <w:bidi w:val="0"/>
              <w:jc w:val="center"/>
              <w:spacing w:before="0" w:after="0" w:line="110" w:lineRule="exact"/>
              <w:ind w:left="0" w:right="0" w:firstLine="0"/>
            </w:pPr>
            <w:r>
              <w:rPr>
                <w:rStyle w:val="CharStyle18"/>
                <w:b/>
                <w:bCs/>
              </w:rPr>
              <w:t>No. DE</w:t>
            </w:r>
          </w:p>
          <w:p>
            <w:pPr>
              <w:pStyle w:val="Style5"/>
              <w:framePr w:w="8953" w:h="691" w:wrap="none" w:vAnchor="page" w:hAnchor="page" w:x="1377" w:y="12212"/>
              <w:widowControl w:val="0"/>
              <w:keepNext w:val="0"/>
              <w:keepLines w:val="0"/>
              <w:shd w:val="clear" w:color="auto" w:fill="auto"/>
              <w:bidi w:val="0"/>
              <w:jc w:val="center"/>
              <w:spacing w:before="0" w:after="0" w:line="110" w:lineRule="exact"/>
              <w:ind w:left="0" w:right="0" w:firstLine="0"/>
            </w:pPr>
            <w:r>
              <w:rPr>
                <w:rStyle w:val="CharStyle18"/>
                <w:b/>
                <w:bCs/>
              </w:rPr>
              <w:t>IDENTIFICACIÓN</w:t>
            </w:r>
          </w:p>
        </w:tc>
        <w:tc>
          <w:tcPr>
            <w:shd w:val="clear" w:color="auto" w:fill="FFFFFF"/>
            <w:tcBorders>
              <w:left w:val="single" w:sz="4"/>
              <w:top w:val="single" w:sz="4"/>
            </w:tcBorders>
            <w:vAlign w:val="center"/>
          </w:tcPr>
          <w:p>
            <w:pPr>
              <w:pStyle w:val="Style5"/>
              <w:framePr w:w="8953" w:h="691" w:wrap="none" w:vAnchor="page" w:hAnchor="page" w:x="1377" w:y="12212"/>
              <w:widowControl w:val="0"/>
              <w:keepNext w:val="0"/>
              <w:keepLines w:val="0"/>
              <w:shd w:val="clear" w:color="auto" w:fill="auto"/>
              <w:bidi w:val="0"/>
              <w:jc w:val="left"/>
              <w:spacing w:before="0" w:after="0" w:line="110" w:lineRule="exact"/>
              <w:ind w:left="200" w:right="0" w:firstLine="0"/>
            </w:pPr>
            <w:r>
              <w:rPr>
                <w:rStyle w:val="CharStyle18"/>
                <w:b/>
                <w:bCs/>
              </w:rPr>
              <w:t>NIVEL DE INSTRUCCIÓN</w:t>
            </w:r>
          </w:p>
        </w:tc>
        <w:tc>
          <w:tcPr>
            <w:shd w:val="clear" w:color="auto" w:fill="FFFFFF"/>
            <w:tcBorders>
              <w:left w:val="single" w:sz="4"/>
              <w:top w:val="single" w:sz="4"/>
            </w:tcBorders>
            <w:vAlign w:val="center"/>
          </w:tcPr>
          <w:p>
            <w:pPr>
              <w:pStyle w:val="Style5"/>
              <w:framePr w:w="8953" w:h="691" w:wrap="none" w:vAnchor="page" w:hAnchor="page" w:x="1377" w:y="12212"/>
              <w:widowControl w:val="0"/>
              <w:keepNext w:val="0"/>
              <w:keepLines w:val="0"/>
              <w:shd w:val="clear" w:color="auto" w:fill="auto"/>
              <w:bidi w:val="0"/>
              <w:jc w:val="left"/>
              <w:spacing w:before="0" w:after="0" w:line="110" w:lineRule="exact"/>
              <w:ind w:left="160" w:right="0" w:firstLine="0"/>
            </w:pPr>
            <w:r>
              <w:rPr>
                <w:rStyle w:val="CharStyle18"/>
                <w:b/>
                <w:bCs/>
              </w:rPr>
              <w:t>FECHA DE ENTRADA AL PAIS</w:t>
            </w:r>
          </w:p>
        </w:tc>
        <w:tc>
          <w:tcPr>
            <w:shd w:val="clear" w:color="auto" w:fill="FFFFFF"/>
            <w:tcBorders>
              <w:left w:val="single" w:sz="4"/>
              <w:top w:val="single" w:sz="4"/>
            </w:tcBorders>
            <w:vAlign w:val="center"/>
          </w:tcPr>
          <w:p>
            <w:pPr>
              <w:pStyle w:val="Style5"/>
              <w:framePr w:w="8953" w:h="691" w:wrap="none" w:vAnchor="page" w:hAnchor="page" w:x="1377" w:y="12212"/>
              <w:widowControl w:val="0"/>
              <w:keepNext w:val="0"/>
              <w:keepLines w:val="0"/>
              <w:shd w:val="clear" w:color="auto" w:fill="auto"/>
              <w:bidi w:val="0"/>
              <w:jc w:val="left"/>
              <w:spacing w:before="0" w:after="0" w:line="110" w:lineRule="exact"/>
              <w:ind w:left="0" w:right="0" w:firstLine="0"/>
            </w:pPr>
            <w:r>
              <w:rPr>
                <w:rStyle w:val="CharStyle18"/>
                <w:b/>
                <w:bCs/>
              </w:rPr>
              <w:t>FECHA DE SALIDA DEL PAlS</w:t>
            </w:r>
          </w:p>
        </w:tc>
        <w:tc>
          <w:tcPr>
            <w:shd w:val="clear" w:color="auto" w:fill="FFFFFF"/>
            <w:tcBorders>
              <w:left w:val="single" w:sz="4"/>
              <w:right w:val="single" w:sz="4"/>
              <w:top w:val="single" w:sz="4"/>
            </w:tcBorders>
            <w:vAlign w:val="center"/>
          </w:tcPr>
          <w:p>
            <w:pPr>
              <w:pStyle w:val="Style5"/>
              <w:framePr w:w="8953" w:h="691" w:wrap="none" w:vAnchor="page" w:hAnchor="page" w:x="1377" w:y="12212"/>
              <w:widowControl w:val="0"/>
              <w:keepNext w:val="0"/>
              <w:keepLines w:val="0"/>
              <w:shd w:val="clear" w:color="auto" w:fill="auto"/>
              <w:bidi w:val="0"/>
              <w:jc w:val="left"/>
              <w:spacing w:before="0" w:after="0" w:line="110" w:lineRule="exact"/>
              <w:ind w:left="220" w:right="0" w:firstLine="0"/>
            </w:pPr>
            <w:r>
              <w:rPr>
                <w:rStyle w:val="CharStyle18"/>
                <w:b/>
                <w:bCs/>
              </w:rPr>
              <w:t>DÍAS DE PERMANENCIA</w:t>
            </w:r>
          </w:p>
        </w:tc>
      </w:tr>
      <w:tr>
        <w:trPr>
          <w:trHeight w:val="281" w:hRule="exact"/>
        </w:trPr>
        <w:tc>
          <w:tcPr>
            <w:shd w:val="clear" w:color="auto" w:fill="FFFFFF"/>
            <w:tcBorders>
              <w:left w:val="single" w:sz="4"/>
              <w:top w:val="single" w:sz="4"/>
              <w:bottom w:val="single" w:sz="4"/>
            </w:tcBorders>
            <w:vAlign w:val="top"/>
          </w:tcPr>
          <w:p>
            <w:pPr>
              <w:framePr w:w="8953" w:h="691" w:wrap="none" w:vAnchor="page" w:hAnchor="page" w:x="1377" w:y="12212"/>
              <w:widowControl w:val="0"/>
              <w:rPr>
                <w:sz w:val="10"/>
                <w:szCs w:val="10"/>
              </w:rPr>
            </w:pPr>
          </w:p>
        </w:tc>
        <w:tc>
          <w:tcPr>
            <w:shd w:val="clear" w:color="auto" w:fill="FFFFFF"/>
            <w:tcBorders>
              <w:left w:val="single" w:sz="4"/>
              <w:top w:val="single" w:sz="4"/>
              <w:bottom w:val="single" w:sz="4"/>
            </w:tcBorders>
            <w:vAlign w:val="top"/>
          </w:tcPr>
          <w:p>
            <w:pPr>
              <w:framePr w:w="8953" w:h="691" w:wrap="none" w:vAnchor="page" w:hAnchor="page" w:x="1377" w:y="12212"/>
              <w:widowControl w:val="0"/>
              <w:rPr>
                <w:sz w:val="10"/>
                <w:szCs w:val="10"/>
              </w:rPr>
            </w:pPr>
          </w:p>
        </w:tc>
        <w:tc>
          <w:tcPr>
            <w:shd w:val="clear" w:color="auto" w:fill="FFFFFF"/>
            <w:tcBorders>
              <w:left w:val="single" w:sz="4"/>
              <w:top w:val="single" w:sz="4"/>
              <w:bottom w:val="single" w:sz="4"/>
            </w:tcBorders>
            <w:vAlign w:val="top"/>
          </w:tcPr>
          <w:p>
            <w:pPr>
              <w:framePr w:w="8953" w:h="691" w:wrap="none" w:vAnchor="page" w:hAnchor="page" w:x="1377" w:y="12212"/>
              <w:widowControl w:val="0"/>
              <w:rPr>
                <w:sz w:val="10"/>
                <w:szCs w:val="10"/>
              </w:rPr>
            </w:pPr>
          </w:p>
        </w:tc>
        <w:tc>
          <w:tcPr>
            <w:shd w:val="clear" w:color="auto" w:fill="FFFFFF"/>
            <w:tcBorders>
              <w:left w:val="single" w:sz="4"/>
              <w:top w:val="single" w:sz="4"/>
              <w:bottom w:val="single" w:sz="4"/>
            </w:tcBorders>
            <w:vAlign w:val="top"/>
          </w:tcPr>
          <w:p>
            <w:pPr>
              <w:framePr w:w="8953" w:h="691" w:wrap="none" w:vAnchor="page" w:hAnchor="page" w:x="1377" w:y="12212"/>
              <w:widowControl w:val="0"/>
              <w:rPr>
                <w:sz w:val="10"/>
                <w:szCs w:val="10"/>
              </w:rPr>
            </w:pPr>
          </w:p>
        </w:tc>
        <w:tc>
          <w:tcPr>
            <w:shd w:val="clear" w:color="auto" w:fill="FFFFFF"/>
            <w:tcBorders>
              <w:left w:val="single" w:sz="4"/>
              <w:top w:val="single" w:sz="4"/>
              <w:bottom w:val="single" w:sz="4"/>
            </w:tcBorders>
            <w:vAlign w:val="top"/>
          </w:tcPr>
          <w:p>
            <w:pPr>
              <w:framePr w:w="8953" w:h="691" w:wrap="none" w:vAnchor="page" w:hAnchor="page" w:x="1377" w:y="12212"/>
              <w:widowControl w:val="0"/>
              <w:rPr>
                <w:sz w:val="10"/>
                <w:szCs w:val="10"/>
              </w:rPr>
            </w:pPr>
          </w:p>
        </w:tc>
        <w:tc>
          <w:tcPr>
            <w:shd w:val="clear" w:color="auto" w:fill="FFFFFF"/>
            <w:tcBorders>
              <w:left w:val="single" w:sz="4"/>
              <w:right w:val="single" w:sz="4"/>
              <w:top w:val="single" w:sz="4"/>
              <w:bottom w:val="single" w:sz="4"/>
            </w:tcBorders>
            <w:vAlign w:val="top"/>
          </w:tcPr>
          <w:p>
            <w:pPr>
              <w:framePr w:w="8953" w:h="691" w:wrap="none" w:vAnchor="page" w:hAnchor="page" w:x="1377" w:y="12212"/>
              <w:widowControl w:val="0"/>
              <w:rPr>
                <w:sz w:val="10"/>
                <w:szCs w:val="10"/>
              </w:rPr>
            </w:pPr>
          </w:p>
        </w:tc>
      </w:tr>
    </w:tbl>
    <w:p>
      <w:pPr>
        <w:pStyle w:val="Style5"/>
        <w:framePr w:w="9684" w:h="2572" w:hRule="exact" w:wrap="none" w:vAnchor="page" w:hAnchor="page" w:x="1013" w:y="13077"/>
        <w:widowControl w:val="0"/>
        <w:keepNext w:val="0"/>
        <w:keepLines w:val="0"/>
        <w:shd w:val="clear" w:color="auto" w:fill="auto"/>
        <w:bidi w:val="0"/>
        <w:spacing w:before="0" w:after="180" w:line="205" w:lineRule="exact"/>
        <w:ind w:left="600" w:right="0" w:firstLine="0"/>
      </w:pPr>
      <w:r>
        <w:rPr>
          <w:rStyle w:val="CharStyle15"/>
        </w:rPr>
        <w:t xml:space="preserve">Nota: </w:t>
      </w:r>
      <w:r>
        <w:rPr>
          <w:lang w:val="es-ES" w:eastAsia="es-ES" w:bidi="es-ES"/>
          <w:w w:val="100"/>
          <w:spacing w:val="0"/>
          <w:color w:val="000000"/>
          <w:position w:val="0"/>
        </w:rPr>
        <w:t xml:space="preserve">El mencionado detalle debe incluir tanto las personas que estuvieron en territorio ecuatoriano; así como, aquellas personas que trabajaron remotamente o en representación de la compañía </w:t>
      </w:r>
      <w:r>
        <w:rPr>
          <w:rStyle w:val="CharStyle15"/>
        </w:rPr>
        <w:t>FERRERO LATIN AMERICA DEVELOPING MARKETS S.A.S.</w:t>
      </w:r>
    </w:p>
    <w:p>
      <w:pPr>
        <w:pStyle w:val="Style5"/>
        <w:numPr>
          <w:ilvl w:val="0"/>
          <w:numId w:val="1"/>
        </w:numPr>
        <w:framePr w:w="9684" w:h="2572" w:hRule="exact" w:wrap="none" w:vAnchor="page" w:hAnchor="page" w:x="1013" w:y="13077"/>
        <w:tabs>
          <w:tab w:leader="none" w:pos="805" w:val="left"/>
        </w:tabs>
        <w:widowControl w:val="0"/>
        <w:keepNext w:val="0"/>
        <w:keepLines w:val="0"/>
        <w:shd w:val="clear" w:color="auto" w:fill="auto"/>
        <w:bidi w:val="0"/>
        <w:spacing w:before="0" w:after="177" w:line="205" w:lineRule="exact"/>
        <w:ind w:left="820" w:right="0"/>
      </w:pPr>
      <w:r>
        <w:rPr>
          <w:lang w:val="es-ES" w:eastAsia="es-ES" w:bidi="es-ES"/>
          <w:w w:val="100"/>
          <w:spacing w:val="0"/>
          <w:color w:val="000000"/>
          <w:position w:val="0"/>
        </w:rPr>
        <w:t xml:space="preserve">Adjuntar un detalle de cómo se determina la tarifa de cada uno de los pagos que realizó en el ejercicio fiscal 2018 la compañía </w:t>
      </w:r>
      <w:r>
        <w:rPr>
          <w:rStyle w:val="CharStyle15"/>
        </w:rPr>
        <w:t xml:space="preserve">FERRERO DEL ECUADOR S.A. </w:t>
      </w:r>
      <w:r>
        <w:rPr>
          <w:lang w:val="es-ES" w:eastAsia="es-ES" w:bidi="es-ES"/>
          <w:w w:val="100"/>
          <w:spacing w:val="0"/>
          <w:color w:val="000000"/>
          <w:position w:val="0"/>
        </w:rPr>
        <w:t xml:space="preserve">y porque concepto a </w:t>
      </w:r>
      <w:r>
        <w:rPr>
          <w:rStyle w:val="CharStyle15"/>
        </w:rPr>
        <w:t xml:space="preserve">FERRERO LATIN AMERICA DEVELOPING MARKETS S.A.S. </w:t>
      </w:r>
      <w:r>
        <w:rPr>
          <w:lang w:val="es-ES" w:eastAsia="es-ES" w:bidi="es-ES"/>
          <w:w w:val="100"/>
          <w:spacing w:val="0"/>
          <w:color w:val="000000"/>
          <w:position w:val="0"/>
        </w:rPr>
        <w:t>por los servicios administrativos establecidos en el Anexo No. 1 del contrato “</w:t>
      </w:r>
      <w:r>
        <w:rPr>
          <w:rStyle w:val="CharStyle17"/>
        </w:rPr>
        <w:t>CONTRATO DE SERVICIOS DE ADMINISTRACIÓN CELEBRADO ENTRE FERRERO LATÍN AMÉRICA DEVELOPING MARKETS S.A.S. Y FERRERO DEL ECUADOR S.A. INDUSTRIA DE DULCES Y AUMENTOS F-ECU-DL-08/048-13",</w:t>
      </w:r>
      <w:r>
        <w:rPr>
          <w:lang w:val="es-ES" w:eastAsia="es-ES" w:bidi="es-ES"/>
          <w:w w:val="100"/>
          <w:spacing w:val="0"/>
          <w:color w:val="000000"/>
          <w:position w:val="0"/>
        </w:rPr>
        <w:t xml:space="preserve"> el mencionado detalle debe especificar los trabajos por los cuales está cobrando </w:t>
      </w:r>
      <w:r>
        <w:rPr>
          <w:rStyle w:val="CharStyle15"/>
        </w:rPr>
        <w:t>FERRERO LATIN AMERICA DEVELOPING MARKETS S.A.S.</w:t>
      </w:r>
    </w:p>
    <w:p>
      <w:pPr>
        <w:pStyle w:val="Style5"/>
        <w:numPr>
          <w:ilvl w:val="0"/>
          <w:numId w:val="1"/>
        </w:numPr>
        <w:framePr w:w="9684" w:h="2572" w:hRule="exact" w:wrap="none" w:vAnchor="page" w:hAnchor="page" w:x="1013" w:y="13077"/>
        <w:tabs>
          <w:tab w:leader="none" w:pos="805" w:val="left"/>
        </w:tabs>
        <w:widowControl w:val="0"/>
        <w:keepNext w:val="0"/>
        <w:keepLines w:val="0"/>
        <w:shd w:val="clear" w:color="auto" w:fill="auto"/>
        <w:bidi w:val="0"/>
        <w:spacing w:before="0" w:after="0"/>
        <w:ind w:left="820" w:right="0"/>
      </w:pPr>
      <w:r>
        <w:rPr>
          <w:lang w:val="es-ES" w:eastAsia="es-ES" w:bidi="es-ES"/>
          <w:w w:val="100"/>
          <w:spacing w:val="0"/>
          <w:color w:val="000000"/>
          <w:position w:val="0"/>
        </w:rPr>
        <w:t xml:space="preserve">Copias de la estructura organlzacional de la compañía </w:t>
      </w:r>
      <w:r>
        <w:rPr>
          <w:rStyle w:val="CharStyle15"/>
        </w:rPr>
        <w:t xml:space="preserve">FERRERO DEL ECUADOR S.A., </w:t>
      </w:r>
      <w:r>
        <w:rPr>
          <w:lang w:val="es-ES" w:eastAsia="es-ES" w:bidi="es-ES"/>
          <w:w w:val="100"/>
          <w:spacing w:val="0"/>
          <w:color w:val="000000"/>
          <w:position w:val="0"/>
        </w:rPr>
        <w:t>adicionalmente, en la moclonada estructura se deberá Identificar el personal a cargo de cada departamento o área y las funciones específicas que realizan cada uno.</w:t>
      </w:r>
    </w:p>
    <w:p>
      <w:pPr>
        <w:pStyle w:val="Style9"/>
        <w:framePr w:wrap="none" w:vAnchor="page" w:hAnchor="page" w:x="1013" w:y="16042"/>
        <w:widowControl w:val="0"/>
        <w:keepNext w:val="0"/>
        <w:keepLines w:val="0"/>
        <w:shd w:val="clear" w:color="auto" w:fill="auto"/>
        <w:bidi w:val="0"/>
        <w:jc w:val="both"/>
        <w:spacing w:before="0" w:after="0" w:line="180" w:lineRule="exact"/>
        <w:ind w:left="402" w:right="8075"/>
      </w:pPr>
      <w:r>
        <w:rPr>
          <w:lang w:val="es-ES" w:eastAsia="es-ES" w:bidi="es-ES"/>
          <w:spacing w:val="0"/>
          <w:color w:val="000000"/>
          <w:position w:val="0"/>
        </w:rPr>
        <w:t>117012019PREC007548</w:t>
      </w:r>
    </w:p>
    <w:p>
      <w:pPr>
        <w:pStyle w:val="Style5"/>
        <w:framePr w:wrap="none" w:vAnchor="page" w:hAnchor="page" w:x="10229" w:y="16107"/>
        <w:widowControl w:val="0"/>
        <w:keepNext w:val="0"/>
        <w:keepLines w:val="0"/>
        <w:shd w:val="clear" w:color="auto" w:fill="auto"/>
        <w:bidi w:val="0"/>
        <w:jc w:val="left"/>
        <w:spacing w:before="0" w:after="0" w:line="180" w:lineRule="exact"/>
        <w:ind w:left="0" w:right="0" w:firstLine="0"/>
      </w:pPr>
      <w:r>
        <w:rPr>
          <w:lang w:val="es-ES" w:eastAsia="es-ES" w:bidi="es-ES"/>
          <w:w w:val="100"/>
          <w:spacing w:val="0"/>
          <w:color w:val="000000"/>
          <w:position w:val="0"/>
        </w:rPr>
        <w:t>1 de 2</w:t>
      </w:r>
    </w:p>
    <w:p>
      <w:pPr>
        <w:pStyle w:val="Style19"/>
        <w:framePr w:w="9684" w:h="210" w:hRule="exact" w:wrap="none" w:vAnchor="page" w:hAnchor="page" w:x="1013" w:y="16502"/>
        <w:widowControl w:val="0"/>
        <w:keepNext w:val="0"/>
        <w:keepLines w:val="0"/>
        <w:shd w:val="clear" w:color="auto" w:fill="auto"/>
        <w:bidi w:val="0"/>
        <w:spacing w:before="0" w:after="0" w:line="150" w:lineRule="exact"/>
        <w:ind w:left="20" w:right="0" w:firstLine="0"/>
      </w:pPr>
      <w:r>
        <w:fldChar w:fldCharType="begin"/>
      </w:r>
      <w:r>
        <w:rPr>
          <w:color w:val="000000"/>
        </w:rPr>
        <w:instrText> HYPERLINK "http://www.3n.gob.ee" </w:instrText>
      </w:r>
      <w:r>
        <w:fldChar w:fldCharType="separate"/>
      </w:r>
      <w:r>
        <w:rPr>
          <w:rStyle w:val="Hyperlink"/>
          <w:w w:val="100"/>
          <w:position w:val="0"/>
        </w:rPr>
        <w:t>www.3n.gob.ee</w:t>
      </w:r>
      <w:r>
        <w:fldChar w:fldCharType="end"/>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66.35pt;margin-top:21.05pt;width:49.9pt;height:47.05pt;z-index:-251658752;mso-wrap-distance-left:5.pt;mso-wrap-distance-right:5.pt;mso-position-horizontal-relative:page;mso-position-vertical-relative:page" wrapcoords="0 0">
            <v:imagedata r:id="rId5" r:href="rId6"/>
            <w10:wrap anchorx="page" anchory="page"/>
          </v:shape>
        </w:pict>
      </w:r>
    </w:p>
    <w:p>
      <w:pPr>
        <w:pStyle w:val="Style3"/>
        <w:framePr w:w="9644" w:h="326" w:hRule="exact" w:wrap="none" w:vAnchor="page" w:hAnchor="page" w:x="1072" w:y="718"/>
        <w:widowControl w:val="0"/>
        <w:keepNext w:val="0"/>
        <w:keepLines w:val="0"/>
        <w:shd w:val="clear" w:color="auto" w:fill="auto"/>
        <w:bidi w:val="0"/>
        <w:jc w:val="right"/>
        <w:spacing w:before="0" w:after="0" w:line="260" w:lineRule="exact"/>
        <w:ind w:left="0" w:right="3891" w:firstLine="0"/>
      </w:pPr>
      <w:bookmarkStart w:id="1" w:name="bookmark1"/>
      <w:r>
        <w:rPr>
          <w:lang w:val="es-ES" w:eastAsia="es-ES" w:bidi="es-ES"/>
          <w:spacing w:val="0"/>
          <w:color w:val="000000"/>
          <w:position w:val="0"/>
        </w:rPr>
        <w:t>SERI/ICIO DE RENTAS INTERNAS</w:t>
      </w:r>
      <w:bookmarkEnd w:id="1"/>
    </w:p>
    <w:p>
      <w:pPr>
        <w:framePr w:wrap="none" w:vAnchor="page" w:hAnchor="page" w:x="7365" w:y="236"/>
        <w:widowControl w:val="0"/>
        <w:rPr>
          <w:sz w:val="2"/>
          <w:szCs w:val="2"/>
        </w:rPr>
      </w:pPr>
      <w:r>
        <w:pict>
          <v:shape id="_x0000_s1027" type="#_x0000_t75" style="width:167pt;height:49pt;">
            <v:imagedata r:id="rId7" r:href="rId8"/>
          </v:shape>
        </w:pict>
      </w:r>
    </w:p>
    <w:p>
      <w:pPr>
        <w:pStyle w:val="Style5"/>
        <w:numPr>
          <w:ilvl w:val="0"/>
          <w:numId w:val="1"/>
        </w:numPr>
        <w:framePr w:w="9644" w:h="5706" w:hRule="exact" w:wrap="none" w:vAnchor="page" w:hAnchor="page" w:x="1072" w:y="1733"/>
        <w:tabs>
          <w:tab w:leader="none" w:pos="805" w:val="left"/>
        </w:tabs>
        <w:widowControl w:val="0"/>
        <w:keepNext w:val="0"/>
        <w:keepLines w:val="0"/>
        <w:shd w:val="clear" w:color="auto" w:fill="auto"/>
        <w:bidi w:val="0"/>
        <w:spacing w:before="0" w:after="172" w:line="194" w:lineRule="exact"/>
        <w:ind w:left="800" w:right="0" w:hanging="420"/>
      </w:pPr>
      <w:r>
        <w:rPr>
          <w:lang w:val="es-ES" w:eastAsia="es-ES" w:bidi="es-ES"/>
          <w:w w:val="100"/>
          <w:spacing w:val="0"/>
          <w:color w:val="000000"/>
          <w:position w:val="0"/>
        </w:rPr>
        <w:t xml:space="preserve">Una carta explicativa de que es lo que hace la compañía </w:t>
      </w:r>
      <w:r>
        <w:rPr>
          <w:rStyle w:val="CharStyle15"/>
        </w:rPr>
        <w:t xml:space="preserve">FERRERO DEL ECUADOR S.A., </w:t>
      </w:r>
      <w:r>
        <w:rPr>
          <w:lang w:val="es-ES" w:eastAsia="es-ES" w:bidi="es-ES"/>
          <w:w w:val="100"/>
          <w:spacing w:val="0"/>
          <w:color w:val="000000"/>
          <w:position w:val="0"/>
        </w:rPr>
        <w:t>como funciona y quiénes son los responsables.</w:t>
      </w:r>
    </w:p>
    <w:p>
      <w:pPr>
        <w:pStyle w:val="Style5"/>
        <w:numPr>
          <w:ilvl w:val="0"/>
          <w:numId w:val="1"/>
        </w:numPr>
        <w:framePr w:w="9644" w:h="5706" w:hRule="exact" w:wrap="none" w:vAnchor="page" w:hAnchor="page" w:x="1072" w:y="1733"/>
        <w:tabs>
          <w:tab w:leader="none" w:pos="805" w:val="left"/>
        </w:tabs>
        <w:widowControl w:val="0"/>
        <w:keepNext w:val="0"/>
        <w:keepLines w:val="0"/>
        <w:shd w:val="clear" w:color="auto" w:fill="auto"/>
        <w:bidi w:val="0"/>
        <w:spacing w:before="0" w:after="177" w:line="205" w:lineRule="exact"/>
        <w:ind w:left="800" w:right="0" w:hanging="420"/>
      </w:pPr>
      <w:r>
        <w:rPr>
          <w:lang w:val="es-ES" w:eastAsia="es-ES" w:bidi="es-ES"/>
          <w:w w:val="100"/>
          <w:spacing w:val="0"/>
          <w:color w:val="000000"/>
          <w:position w:val="0"/>
        </w:rPr>
        <w:t xml:space="preserve">Libros mayores y registros contables de los pagos realizados por </w:t>
      </w:r>
      <w:r>
        <w:rPr>
          <w:rStyle w:val="CharStyle15"/>
        </w:rPr>
        <w:t xml:space="preserve">FERRERO DEL ECUADOR S.A. </w:t>
      </w:r>
      <w:r>
        <w:rPr>
          <w:lang w:val="es-ES" w:eastAsia="es-ES" w:bidi="es-ES"/>
          <w:w w:val="100"/>
          <w:spacing w:val="0"/>
          <w:color w:val="000000"/>
          <w:position w:val="0"/>
        </w:rPr>
        <w:t xml:space="preserve">a </w:t>
      </w:r>
      <w:r>
        <w:rPr>
          <w:rStyle w:val="CharStyle15"/>
        </w:rPr>
        <w:t xml:space="preserve">FERRERO LATIN AMERICA DEVELOPING MARKETS S.A.S. </w:t>
      </w:r>
      <w:r>
        <w:rPr>
          <w:lang w:val="es-ES" w:eastAsia="es-ES" w:bidi="es-ES"/>
          <w:w w:val="100"/>
          <w:spacing w:val="0"/>
          <w:color w:val="000000"/>
          <w:position w:val="0"/>
        </w:rPr>
        <w:t>por los servicios motivo del presente análisis.</w:t>
      </w:r>
    </w:p>
    <w:p>
      <w:pPr>
        <w:pStyle w:val="Style5"/>
        <w:numPr>
          <w:ilvl w:val="0"/>
          <w:numId w:val="1"/>
        </w:numPr>
        <w:framePr w:w="9644" w:h="5706" w:hRule="exact" w:wrap="none" w:vAnchor="page" w:hAnchor="page" w:x="1072" w:y="1733"/>
        <w:tabs>
          <w:tab w:leader="none" w:pos="805" w:val="left"/>
        </w:tabs>
        <w:widowControl w:val="0"/>
        <w:keepNext w:val="0"/>
        <w:keepLines w:val="0"/>
        <w:shd w:val="clear" w:color="auto" w:fill="auto"/>
        <w:bidi w:val="0"/>
        <w:spacing w:before="0" w:after="180"/>
        <w:ind w:left="800" w:right="0" w:hanging="420"/>
      </w:pPr>
      <w:r>
        <w:rPr>
          <w:lang w:val="es-ES" w:eastAsia="es-ES" w:bidi="es-ES"/>
          <w:w w:val="100"/>
          <w:spacing w:val="0"/>
          <w:color w:val="000000"/>
          <w:position w:val="0"/>
        </w:rPr>
        <w:t>Un escrito en el que se explique de qué manera se dio el servicio específicamente, es decir explicar de manera detallada que acciones se realizó tanto en Colombia como en Ecuador para prestar los servicios administrativos detallados en el contrato “</w:t>
      </w:r>
      <w:r>
        <w:rPr>
          <w:rStyle w:val="CharStyle17"/>
        </w:rPr>
        <w:t>CONTRATO DE SERVICIOS DE ADMINISTRACIÓN CELEBRADO ENTRE FERRERO LATÍN AMÉRICA DEVELOPING MARKETS S.A.S. Y FERRERO DEL ECUADOR S.A. INDUSTRIA DE DULCES Y AUMENTOS F-ECU-DL-08/048-13”.</w:t>
      </w:r>
    </w:p>
    <w:p>
      <w:pPr>
        <w:pStyle w:val="Style5"/>
        <w:numPr>
          <w:ilvl w:val="0"/>
          <w:numId w:val="1"/>
        </w:numPr>
        <w:framePr w:w="9644" w:h="5706" w:hRule="exact" w:wrap="none" w:vAnchor="page" w:hAnchor="page" w:x="1072" w:y="1733"/>
        <w:tabs>
          <w:tab w:leader="none" w:pos="805" w:val="left"/>
        </w:tabs>
        <w:widowControl w:val="0"/>
        <w:keepNext w:val="0"/>
        <w:keepLines w:val="0"/>
        <w:shd w:val="clear" w:color="auto" w:fill="auto"/>
        <w:bidi w:val="0"/>
        <w:spacing w:before="0" w:after="177"/>
        <w:ind w:left="800" w:right="0" w:hanging="420"/>
      </w:pPr>
      <w:r>
        <w:rPr>
          <w:lang w:val="es-ES" w:eastAsia="es-ES" w:bidi="es-ES"/>
          <w:w w:val="100"/>
          <w:spacing w:val="0"/>
          <w:color w:val="000000"/>
          <w:position w:val="0"/>
        </w:rPr>
        <w:t xml:space="preserve">Una carta explicativa en la que se detalle por qué concepto </w:t>
      </w:r>
      <w:r>
        <w:rPr>
          <w:rStyle w:val="CharStyle15"/>
        </w:rPr>
        <w:t xml:space="preserve">FERRERO DEL ECUADOR S.A. </w:t>
      </w:r>
      <w:r>
        <w:rPr>
          <w:lang w:val="es-ES" w:eastAsia="es-ES" w:bidi="es-ES"/>
          <w:w w:val="100"/>
          <w:spacing w:val="0"/>
          <w:color w:val="000000"/>
          <w:position w:val="0"/>
        </w:rPr>
        <w:t xml:space="preserve">realizó los pagos a </w:t>
      </w:r>
      <w:r>
        <w:rPr>
          <w:rStyle w:val="CharStyle15"/>
        </w:rPr>
        <w:t xml:space="preserve">FERRERO LATIN AMERICA DEVELOPING MARKETS S.A.S., </w:t>
      </w:r>
      <w:r>
        <w:rPr>
          <w:lang w:val="es-ES" w:eastAsia="es-ES" w:bidi="es-ES"/>
          <w:w w:val="100"/>
          <w:spacing w:val="0"/>
          <w:color w:val="000000"/>
          <w:position w:val="0"/>
        </w:rPr>
        <w:t>es decir desglosar porqué motivo se realizó los pagos a Colombia, (ejemplo si por honorarios, por informes, por autorizaciones, por manejo de la empresa, por asesoría etc.).</w:t>
      </w:r>
    </w:p>
    <w:p>
      <w:pPr>
        <w:pStyle w:val="Style5"/>
        <w:numPr>
          <w:ilvl w:val="0"/>
          <w:numId w:val="1"/>
        </w:numPr>
        <w:framePr w:w="9644" w:h="5706" w:hRule="exact" w:wrap="none" w:vAnchor="page" w:hAnchor="page" w:x="1072" w:y="1733"/>
        <w:tabs>
          <w:tab w:leader="none" w:pos="805" w:val="left"/>
        </w:tabs>
        <w:widowControl w:val="0"/>
        <w:keepNext w:val="0"/>
        <w:keepLines w:val="0"/>
        <w:shd w:val="clear" w:color="auto" w:fill="auto"/>
        <w:bidi w:val="0"/>
        <w:spacing w:before="0" w:after="180" w:line="212" w:lineRule="exact"/>
        <w:ind w:left="800" w:right="0" w:hanging="420"/>
      </w:pPr>
      <w:r>
        <w:rPr>
          <w:lang w:val="es-ES" w:eastAsia="es-ES" w:bidi="es-ES"/>
          <w:w w:val="100"/>
          <w:spacing w:val="0"/>
          <w:color w:val="000000"/>
          <w:position w:val="0"/>
        </w:rPr>
        <w:t>Adicionalmente, deberá presentar todos los documentos que considere necesarios para sustentar los argumentos de hecho y de derecho señalados en el escrito incorporado con fecha 06 de febrero de 2019, correspondiente al reclamo administrativo No. 117012019368585.</w:t>
      </w:r>
    </w:p>
    <w:p>
      <w:pPr>
        <w:pStyle w:val="Style5"/>
        <w:framePr w:w="9644" w:h="5706" w:hRule="exact" w:wrap="none" w:vAnchor="page" w:hAnchor="page" w:x="1072" w:y="1733"/>
        <w:widowControl w:val="0"/>
        <w:keepNext w:val="0"/>
        <w:keepLines w:val="0"/>
        <w:shd w:val="clear" w:color="auto" w:fill="auto"/>
        <w:bidi w:val="0"/>
        <w:spacing w:before="0" w:after="180" w:line="212" w:lineRule="exact"/>
        <w:ind w:left="0" w:right="0" w:firstLine="0"/>
      </w:pPr>
      <w:r>
        <w:rPr>
          <w:lang w:val="es-ES" w:eastAsia="es-ES" w:bidi="es-ES"/>
          <w:w w:val="100"/>
          <w:spacing w:val="0"/>
          <w:color w:val="000000"/>
          <w:position w:val="0"/>
        </w:rPr>
        <w:t xml:space="preserve">De concurrir un representante del señor Mauro Russo representante legal de </w:t>
      </w:r>
      <w:r>
        <w:rPr>
          <w:rStyle w:val="CharStyle15"/>
        </w:rPr>
        <w:t xml:space="preserve">FERRERO LATIN AMERICA DEVELOPING MARKETS S.A.S., </w:t>
      </w:r>
      <w:r>
        <w:rPr>
          <w:lang w:val="es-ES" w:eastAsia="es-ES" w:bidi="es-ES"/>
          <w:w w:val="100"/>
          <w:spacing w:val="0"/>
          <w:color w:val="000000"/>
          <w:position w:val="0"/>
        </w:rPr>
        <w:t>en lugar de éste, adjuntar un escrito mediante el cual el señor Mauro Russo, lo autorice a comparecer en la audiencia.</w:t>
      </w:r>
    </w:p>
    <w:p>
      <w:pPr>
        <w:pStyle w:val="Style9"/>
        <w:framePr w:w="9644" w:h="5706" w:hRule="exact" w:wrap="none" w:vAnchor="page" w:hAnchor="page" w:x="1072" w:y="1733"/>
        <w:widowControl w:val="0"/>
        <w:keepNext w:val="0"/>
        <w:keepLines w:val="0"/>
        <w:shd w:val="clear" w:color="auto" w:fill="auto"/>
        <w:bidi w:val="0"/>
        <w:jc w:val="both"/>
        <w:spacing w:before="0" w:after="206"/>
        <w:ind w:left="0" w:right="0" w:firstLine="0"/>
      </w:pPr>
      <w:r>
        <w:rPr>
          <w:rStyle w:val="CharStyle21"/>
          <w:b w:val="0"/>
          <w:bCs w:val="0"/>
        </w:rPr>
        <w:t xml:space="preserve">Es pertinente señalar que, de conformidad con los artículos 96 y 98 del Código Tributario, </w:t>
      </w:r>
      <w:r>
        <w:rPr>
          <w:rStyle w:val="CharStyle22"/>
          <w:b/>
          <w:bCs/>
        </w:rPr>
        <w:t xml:space="preserve">el Servicio de Rentas Internas se reserva el derecho de solicitar la información que considere necesaria para los fines propios de la Administración Tributaria v </w:t>
      </w:r>
      <w:r>
        <w:rPr>
          <w:rStyle w:val="CharStyle23"/>
          <w:b w:val="0"/>
          <w:bCs w:val="0"/>
        </w:rPr>
        <w:t>la que se desprenda durante la comparecencia</w:t>
      </w:r>
      <w:r>
        <w:rPr>
          <w:rStyle w:val="CharStyle21"/>
          <w:b w:val="0"/>
          <w:bCs w:val="0"/>
        </w:rPr>
        <w:t>.</w:t>
      </w:r>
    </w:p>
    <w:p>
      <w:pPr>
        <w:pStyle w:val="Style5"/>
        <w:framePr w:w="9644" w:h="5706" w:hRule="exact" w:wrap="none" w:vAnchor="page" w:hAnchor="page" w:x="1072" w:y="1733"/>
        <w:widowControl w:val="0"/>
        <w:keepNext w:val="0"/>
        <w:keepLines w:val="0"/>
        <w:shd w:val="clear" w:color="auto" w:fill="auto"/>
        <w:bidi w:val="0"/>
        <w:spacing w:before="0" w:after="0" w:line="180" w:lineRule="exact"/>
        <w:ind w:left="0" w:right="0" w:firstLine="0"/>
      </w:pPr>
      <w:r>
        <w:rPr>
          <w:lang w:val="es-ES" w:eastAsia="es-ES" w:bidi="es-ES"/>
          <w:w w:val="100"/>
          <w:spacing w:val="0"/>
          <w:color w:val="000000"/>
          <w:position w:val="0"/>
        </w:rPr>
        <w:t>Téngase en cuenta el domicilio señalado para el efecto.</w:t>
      </w:r>
    </w:p>
    <w:p>
      <w:pPr>
        <w:pStyle w:val="Style11"/>
        <w:framePr w:w="9644" w:h="318" w:hRule="exact" w:wrap="none" w:vAnchor="page" w:hAnchor="page" w:x="1072" w:y="7566"/>
        <w:widowControl w:val="0"/>
        <w:keepNext w:val="0"/>
        <w:keepLines w:val="0"/>
        <w:shd w:val="clear" w:color="auto" w:fill="auto"/>
        <w:bidi w:val="0"/>
        <w:jc w:val="right"/>
        <w:spacing w:before="0" w:after="0" w:line="260" w:lineRule="exact"/>
        <w:ind w:left="0" w:right="6696" w:firstLine="0"/>
      </w:pPr>
      <w:r>
        <w:rPr>
          <w:rStyle w:val="CharStyle24"/>
        </w:rPr>
        <w:t>NOTIFÍQUESE.-</w:t>
      </w:r>
      <w:r>
        <w:rPr>
          <w:lang w:val="es-ES" w:eastAsia="es-ES" w:bidi="es-ES"/>
          <w:spacing w:val="0"/>
          <w:color w:val="000000"/>
          <w:position w:val="0"/>
        </w:rPr>
        <w:t xml:space="preserve">Quito, a </w:t>
      </w:r>
      <w:r>
        <w:rPr>
          <w:rStyle w:val="CharStyle14"/>
        </w:rPr>
        <w:t xml:space="preserve">Z </w:t>
      </w:r>
      <w:r>
        <w:rPr>
          <w:rStyle w:val="CharStyle13"/>
        </w:rPr>
        <w:t>4</w:t>
      </w:r>
      <w:r>
        <w:rPr>
          <w:rStyle w:val="CharStyle14"/>
        </w:rPr>
        <w:t xml:space="preserve"> SEP </w:t>
      </w:r>
      <w:r>
        <w:rPr>
          <w:rStyle w:val="CharStyle13"/>
        </w:rPr>
        <w:t>2019</w:t>
      </w:r>
    </w:p>
    <w:p>
      <w:pPr>
        <w:framePr w:wrap="none" w:vAnchor="page" w:hAnchor="page" w:x="4715" w:y="7666"/>
        <w:widowControl w:val="0"/>
        <w:rPr>
          <w:sz w:val="2"/>
          <w:szCs w:val="2"/>
        </w:rPr>
      </w:pPr>
      <w:r>
        <w:pict>
          <v:shape id="_x0000_s1028" type="#_x0000_t75" style="width:119pt;height:59pt;">
            <v:imagedata r:id="rId9" r:href="rId10"/>
          </v:shape>
        </w:pict>
      </w:r>
    </w:p>
    <w:p>
      <w:pPr>
        <w:pStyle w:val="Style9"/>
        <w:framePr w:wrap="none" w:vAnchor="page" w:hAnchor="page" w:x="1072" w:y="15889"/>
        <w:widowControl w:val="0"/>
        <w:keepNext w:val="0"/>
        <w:keepLines w:val="0"/>
        <w:shd w:val="clear" w:color="auto" w:fill="auto"/>
        <w:bidi w:val="0"/>
        <w:jc w:val="both"/>
        <w:spacing w:before="0" w:after="0" w:line="180" w:lineRule="exact"/>
        <w:ind w:left="61" w:right="7999" w:firstLine="0"/>
      </w:pPr>
      <w:r>
        <w:rPr>
          <w:lang w:val="es-ES" w:eastAsia="es-ES" w:bidi="es-ES"/>
          <w:spacing w:val="0"/>
          <w:color w:val="000000"/>
          <w:position w:val="0"/>
        </w:rPr>
        <w:t>117012019PREC007548</w:t>
      </w:r>
    </w:p>
    <w:p>
      <w:pPr>
        <w:pStyle w:val="Style5"/>
        <w:framePr w:wrap="none" w:vAnchor="page" w:hAnchor="page" w:x="10292" w:y="15863"/>
        <w:widowControl w:val="0"/>
        <w:keepNext w:val="0"/>
        <w:keepLines w:val="0"/>
        <w:shd w:val="clear" w:color="auto" w:fill="auto"/>
        <w:bidi w:val="0"/>
        <w:jc w:val="left"/>
        <w:spacing w:before="0" w:after="0" w:line="180" w:lineRule="exact"/>
        <w:ind w:left="0" w:right="0" w:firstLine="0"/>
      </w:pPr>
      <w:r>
        <w:rPr>
          <w:lang w:val="es-ES" w:eastAsia="es-ES" w:bidi="es-ES"/>
          <w:w w:val="100"/>
          <w:spacing w:val="0"/>
          <w:color w:val="000000"/>
          <w:position w:val="0"/>
        </w:rPr>
        <w:t>2 de 2</w:t>
      </w:r>
    </w:p>
    <w:p>
      <w:pPr>
        <w:pStyle w:val="Style25"/>
        <w:framePr w:w="9644" w:h="214" w:hRule="exact" w:wrap="none" w:vAnchor="page" w:hAnchor="page" w:x="1072" w:y="16312"/>
        <w:widowControl w:val="0"/>
        <w:keepNext w:val="0"/>
        <w:keepLines w:val="0"/>
        <w:shd w:val="clear" w:color="auto" w:fill="auto"/>
        <w:bidi w:val="0"/>
        <w:spacing w:before="0" w:after="0" w:line="150" w:lineRule="exact"/>
        <w:ind w:left="0" w:right="0" w:firstLine="0"/>
      </w:pPr>
      <w:r>
        <w:fldChar w:fldCharType="begin"/>
      </w:r>
      <w:r>
        <w:rPr>
          <w:color w:val="000000"/>
        </w:rPr>
        <w:instrText> HYPERLINK "http://www.3ri.gob.ee" </w:instrText>
      </w:r>
      <w:r>
        <w:fldChar w:fldCharType="separate"/>
      </w:r>
      <w:r>
        <w:rPr>
          <w:rStyle w:val="Hyperlink"/>
          <w:w w:val="100"/>
          <w:spacing w:val="0"/>
          <w:position w:val="0"/>
        </w:rPr>
        <w:t>www.3ri.gob.ee</w:t>
      </w:r>
      <w:r>
        <w:fldChar w:fldCharType="end"/>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27"/>
        <w:framePr w:w="9644" w:h="839" w:hRule="exact" w:wrap="none" w:vAnchor="page" w:hAnchor="page" w:x="1259" w:y="580"/>
        <w:tabs>
          <w:tab w:leader="none" w:pos="8586" w:val="left"/>
        </w:tabs>
        <w:widowControl w:val="0"/>
        <w:keepNext w:val="0"/>
        <w:keepLines w:val="0"/>
        <w:shd w:val="clear" w:color="auto" w:fill="auto"/>
        <w:bidi w:val="0"/>
        <w:spacing w:before="0" w:after="0"/>
        <w:ind w:left="3620" w:right="0" w:firstLine="0"/>
      </w:pPr>
      <w:bookmarkStart w:id="2" w:name="bookmark2"/>
      <w:r>
        <w:rPr>
          <w:lang w:val="es-ES" w:eastAsia="es-ES" w:bidi="es-ES"/>
          <w:sz w:val="24"/>
          <w:szCs w:val="24"/>
          <w:w w:val="100"/>
          <w:spacing w:val="0"/>
          <w:color w:val="000000"/>
          <w:position w:val="0"/>
        </w:rPr>
        <w:t>SERVICIO DE RENTAS INTERNAS</w:t>
        <w:tab/>
        <w:t>C.:of</w:t>
      </w:r>
      <w:bookmarkEnd w:id="2"/>
    </w:p>
    <w:p>
      <w:pPr>
        <w:pStyle w:val="Style27"/>
        <w:framePr w:w="9644" w:h="839" w:hRule="exact" w:wrap="none" w:vAnchor="page" w:hAnchor="page" w:x="1259" w:y="580"/>
        <w:tabs>
          <w:tab w:leader="none" w:pos="8977" w:val="left"/>
        </w:tabs>
        <w:widowControl w:val="0"/>
        <w:keepNext w:val="0"/>
        <w:keepLines w:val="0"/>
        <w:shd w:val="clear" w:color="auto" w:fill="auto"/>
        <w:bidi w:val="0"/>
        <w:spacing w:before="0" w:after="0"/>
        <w:ind w:left="4040" w:right="0" w:firstLine="0"/>
      </w:pPr>
      <w:bookmarkStart w:id="3" w:name="bookmark3"/>
      <w:r>
        <w:rPr>
          <w:lang w:val="es-ES" w:eastAsia="es-ES" w:bidi="es-ES"/>
          <w:sz w:val="24"/>
          <w:szCs w:val="24"/>
          <w:w w:val="100"/>
          <w:spacing w:val="0"/>
          <w:color w:val="000000"/>
          <w:position w:val="0"/>
        </w:rPr>
        <w:t>RAZON DE NOTIFICACION</w:t>
        <w:tab/>
      </w:r>
      <w:r>
        <w:rPr>
          <w:lang w:val="es-ES" w:eastAsia="es-ES" w:bidi="es-ES"/>
          <w:vertAlign w:val="superscript"/>
          <w:sz w:val="24"/>
          <w:szCs w:val="24"/>
          <w:w w:val="100"/>
          <w:spacing w:val="0"/>
          <w:color w:val="000000"/>
          <w:position w:val="0"/>
        </w:rPr>
        <w:t>;U</w:t>
      </w:r>
      <w:r>
        <w:rPr>
          <w:lang w:val="es-ES" w:eastAsia="es-ES" w:bidi="es-ES"/>
          <w:sz w:val="24"/>
          <w:szCs w:val="24"/>
          <w:w w:val="100"/>
          <w:spacing w:val="0"/>
          <w:color w:val="000000"/>
          <w:position w:val="0"/>
        </w:rPr>
        <w:t>'</w:t>
      </w:r>
      <w:bookmarkEnd w:id="3"/>
    </w:p>
    <w:p>
      <w:pPr>
        <w:pStyle w:val="Style29"/>
        <w:framePr w:w="9644" w:h="839" w:hRule="exact" w:wrap="none" w:vAnchor="page" w:hAnchor="page" w:x="1259" w:y="580"/>
        <w:tabs>
          <w:tab w:leader="none" w:pos="3570" w:val="left"/>
        </w:tabs>
        <w:widowControl w:val="0"/>
        <w:keepNext w:val="0"/>
        <w:keepLines w:val="0"/>
        <w:shd w:val="clear" w:color="auto" w:fill="auto"/>
        <w:bidi w:val="0"/>
        <w:spacing w:before="0" w:after="0"/>
        <w:ind w:left="1680" w:right="0" w:firstLine="0"/>
      </w:pPr>
      <w:r>
        <w:rPr>
          <w:lang w:val="es-ES" w:eastAsia="es-ES" w:bidi="es-ES"/>
          <w:w w:val="100"/>
          <w:spacing w:val="0"/>
          <w:color w:val="000000"/>
          <w:position w:val="0"/>
        </w:rPr>
        <w:t>Razón Social:</w:t>
        <w:tab/>
        <w:t>FERRERO LATIN AMERICA DEVELOPING MARKETS S.A.S.</w:t>
      </w:r>
    </w:p>
    <w:p>
      <w:pPr>
        <w:pStyle w:val="Style29"/>
        <w:framePr w:w="9644" w:h="983" w:hRule="exact" w:wrap="none" w:vAnchor="page" w:hAnchor="page" w:x="1259" w:y="1730"/>
        <w:tabs>
          <w:tab w:leader="none" w:pos="3570" w:val="left"/>
        </w:tabs>
        <w:widowControl w:val="0"/>
        <w:keepNext w:val="0"/>
        <w:keepLines w:val="0"/>
        <w:shd w:val="clear" w:color="auto" w:fill="auto"/>
        <w:bidi w:val="0"/>
        <w:spacing w:before="0" w:after="0" w:line="170" w:lineRule="exact"/>
        <w:ind w:left="1680" w:right="0" w:firstLine="0"/>
      </w:pPr>
      <w:r>
        <w:rPr>
          <w:lang w:val="es-ES" w:eastAsia="es-ES" w:bidi="es-ES"/>
          <w:w w:val="100"/>
          <w:spacing w:val="0"/>
          <w:color w:val="000000"/>
          <w:position w:val="0"/>
        </w:rPr>
        <w:t>RUC:</w:t>
        <w:tab/>
        <w:t>9005350183</w:t>
      </w:r>
    </w:p>
    <w:p>
      <w:pPr>
        <w:pStyle w:val="Style31"/>
        <w:framePr w:w="9644" w:h="983" w:hRule="exact" w:wrap="none" w:vAnchor="page" w:hAnchor="page" w:x="1259" w:y="1730"/>
        <w:tabs>
          <w:tab w:leader="dot" w:pos="3797" w:val="left"/>
          <w:tab w:leader="dot" w:pos="4877" w:val="left"/>
        </w:tabs>
        <w:widowControl w:val="0"/>
        <w:keepNext w:val="0"/>
        <w:keepLines w:val="0"/>
        <w:shd w:val="clear" w:color="auto" w:fill="auto"/>
        <w:bidi w:val="0"/>
        <w:spacing w:before="0" w:after="0" w:line="140" w:lineRule="exact"/>
        <w:ind w:left="1680" w:right="0" w:firstLine="0"/>
      </w:pPr>
      <w:r>
        <w:rPr>
          <w:lang w:val="es-ES" w:eastAsia="es-ES" w:bidi="es-ES"/>
          <w:w w:val="100"/>
          <w:spacing w:val="0"/>
          <w:color w:val="000000"/>
          <w:position w:val="0"/>
        </w:rPr>
        <w:t>En la ciudad/cantón de</w:t>
        <w:tab/>
        <w:tab/>
        <w:t xml:space="preserve">siendo las : .J/zíioras del </w:t>
      </w:r>
      <w:r>
        <w:rPr>
          <w:rStyle w:val="CharStyle33"/>
          <w:b w:val="0"/>
          <w:bCs w:val="0"/>
        </w:rPr>
        <w:t xml:space="preserve">--¿J/ </w:t>
      </w:r>
      <w:r>
        <w:rPr>
          <w:rStyle w:val="CharStyle34"/>
          <w:b w:val="0"/>
          <w:bCs w:val="0"/>
        </w:rPr>
        <w:t>\Jj}_ / 20¿</w:t>
      </w:r>
      <w:r>
        <w:rPr>
          <w:lang w:val="es-ES" w:eastAsia="es-ES" w:bidi="es-ES"/>
          <w:w w:val="100"/>
          <w:spacing w:val="0"/>
          <w:color w:val="000000"/>
          <w:position w:val="0"/>
        </w:rPr>
        <w:t xml:space="preserve"> _/de conformidad</w:t>
      </w:r>
    </w:p>
    <w:p>
      <w:pPr>
        <w:pStyle w:val="Style31"/>
        <w:framePr w:w="9644" w:h="983" w:hRule="exact" w:wrap="none" w:vAnchor="page" w:hAnchor="page" w:x="1259" w:y="1730"/>
        <w:widowControl w:val="0"/>
        <w:keepNext w:val="0"/>
        <w:keepLines w:val="0"/>
        <w:shd w:val="clear" w:color="auto" w:fill="auto"/>
        <w:bidi w:val="0"/>
        <w:spacing w:before="0" w:after="102" w:line="140" w:lineRule="exact"/>
        <w:ind w:left="1680" w:right="0" w:firstLine="0"/>
      </w:pPr>
      <w:r>
        <w:rPr>
          <w:lang w:val="es-ES" w:eastAsia="es-ES" w:bidi="es-ES"/>
          <w:w w:val="100"/>
          <w:spacing w:val="0"/>
          <w:color w:val="000000"/>
          <w:position w:val="0"/>
        </w:rPr>
        <w:t>con lo dispuesto en el artículo 105 y siguientes del Código Tributario, notifíquese:</w:t>
      </w:r>
    </w:p>
    <w:p>
      <w:pPr>
        <w:pStyle w:val="Style31"/>
        <w:framePr w:w="9644" w:h="983" w:hRule="exact" w:wrap="none" w:vAnchor="page" w:hAnchor="page" w:x="1259" w:y="1730"/>
        <w:tabs>
          <w:tab w:leader="none" w:pos="2051" w:val="left"/>
          <w:tab w:leader="none" w:pos="4020" w:val="left"/>
          <w:tab w:leader="none" w:pos="5888" w:val="left"/>
          <w:tab w:leader="none" w:pos="6274" w:val="left"/>
          <w:tab w:leader="none" w:pos="7829" w:val="left"/>
          <w:tab w:leader="none" w:pos="8244" w:val="left"/>
        </w:tabs>
        <w:widowControl w:val="0"/>
        <w:keepNext w:val="0"/>
        <w:keepLines w:val="0"/>
        <w:shd w:val="clear" w:color="auto" w:fill="auto"/>
        <w:bidi w:val="0"/>
        <w:spacing w:before="0" w:after="0" w:line="150" w:lineRule="exact"/>
        <w:ind w:left="1680" w:right="0" w:firstLine="0"/>
      </w:pPr>
      <w:r>
        <w:rPr>
          <w:rStyle w:val="CharStyle35"/>
          <w:b/>
          <w:bCs/>
        </w:rPr>
        <w:t>|</w:t>
        <w:tab/>
        <w:t>|</w:t>
      </w:r>
      <w:r>
        <w:rPr>
          <w:lang w:val="es-ES" w:eastAsia="es-ES" w:bidi="es-ES"/>
          <w:w w:val="100"/>
          <w:spacing w:val="0"/>
          <w:color w:val="000000"/>
          <w:position w:val="0"/>
        </w:rPr>
        <w:t xml:space="preserve"> RESOLUCION </w:t>
      </w:r>
      <w:r>
        <w:rPr>
          <w:rStyle w:val="CharStyle35"/>
          <w:b/>
          <w:bCs/>
        </w:rPr>
        <w:t>|</w:t>
        <w:tab/>
      </w:r>
      <w:r>
        <w:rPr>
          <w:rStyle w:val="CharStyle36"/>
          <w:b w:val="0"/>
          <w:bCs w:val="0"/>
        </w:rPr>
        <w:t>7</w:t>
      </w:r>
      <w:r>
        <w:rPr>
          <w:rStyle w:val="CharStyle37"/>
          <w:b w:val="0"/>
          <w:bCs w:val="0"/>
        </w:rPr>
        <w:t>]</w:t>
      </w:r>
      <w:r>
        <w:rPr>
          <w:rStyle w:val="CharStyle38"/>
          <w:b w:val="0"/>
          <w:bCs w:val="0"/>
        </w:rPr>
        <w:t xml:space="preserve"> </w:t>
      </w:r>
      <w:r>
        <w:rPr>
          <w:lang w:val="es-ES" w:eastAsia="es-ES" w:bidi="es-ES"/>
          <w:w w:val="100"/>
          <w:spacing w:val="0"/>
          <w:color w:val="000000"/>
          <w:position w:val="0"/>
        </w:rPr>
        <w:t>PROVIDENCIA</w:t>
        <w:tab/>
      </w:r>
      <w:r>
        <w:rPr>
          <w:rStyle w:val="CharStyle35"/>
          <w:b/>
          <w:bCs/>
        </w:rPr>
        <w:t>|</w:t>
        <w:tab/>
        <w:t>|</w:t>
      </w:r>
      <w:r>
        <w:rPr>
          <w:lang w:val="es-ES" w:eastAsia="es-ES" w:bidi="es-ES"/>
          <w:w w:val="100"/>
          <w:spacing w:val="0"/>
          <w:color w:val="000000"/>
          <w:position w:val="0"/>
        </w:rPr>
        <w:t xml:space="preserve"> OFICIOS</w:t>
        <w:tab/>
      </w:r>
      <w:r>
        <w:rPr>
          <w:rStyle w:val="CharStyle35"/>
          <w:b/>
          <w:bCs/>
        </w:rPr>
        <w:t>|</w:t>
        <w:tab/>
        <w:t>|</w:t>
      </w:r>
      <w:r>
        <w:rPr>
          <w:lang w:val="es-ES" w:eastAsia="es-ES" w:bidi="es-ES"/>
          <w:w w:val="100"/>
          <w:spacing w:val="0"/>
          <w:color w:val="000000"/>
          <w:position w:val="0"/>
        </w:rPr>
        <w:t xml:space="preserve"> OTROS</w:t>
      </w:r>
    </w:p>
    <w:tbl>
      <w:tblPr>
        <w:tblOverlap w:val="never"/>
        <w:tblLayout w:type="fixed"/>
        <w:jc w:val="left"/>
      </w:tblPr>
      <w:tblGrid>
        <w:gridCol w:w="2491"/>
        <w:gridCol w:w="2192"/>
        <w:gridCol w:w="3438"/>
      </w:tblGrid>
      <w:tr>
        <w:trPr>
          <w:trHeight w:val="234" w:hRule="exact"/>
        </w:trPr>
        <w:tc>
          <w:tcPr>
            <w:shd w:val="clear" w:color="auto" w:fill="FFFFFF"/>
            <w:tcBorders>
              <w:top w:val="single" w:sz="4"/>
            </w:tcBorders>
            <w:vAlign w:val="bottom"/>
          </w:tcPr>
          <w:p>
            <w:pPr>
              <w:pStyle w:val="Style5"/>
              <w:framePr w:w="8122" w:h="511" w:wrap="none" w:vAnchor="page" w:hAnchor="page" w:x="2782" w:y="2749"/>
              <w:widowControl w:val="0"/>
              <w:keepNext w:val="0"/>
              <w:keepLines w:val="0"/>
              <w:shd w:val="clear" w:color="auto" w:fill="auto"/>
              <w:bidi w:val="0"/>
              <w:jc w:val="center"/>
              <w:spacing w:before="0" w:after="0" w:line="140" w:lineRule="exact"/>
              <w:ind w:left="0" w:right="0" w:firstLine="0"/>
            </w:pPr>
            <w:r>
              <w:rPr>
                <w:rStyle w:val="CharStyle39"/>
                <w:b/>
                <w:bCs/>
              </w:rPr>
              <w:t>NUMERO</w:t>
            </w:r>
          </w:p>
        </w:tc>
        <w:tc>
          <w:tcPr>
            <w:shd w:val="clear" w:color="auto" w:fill="FFFFFF"/>
            <w:tcBorders>
              <w:top w:val="single" w:sz="4"/>
            </w:tcBorders>
            <w:vAlign w:val="bottom"/>
          </w:tcPr>
          <w:p>
            <w:pPr>
              <w:pStyle w:val="Style5"/>
              <w:framePr w:w="8122" w:h="511" w:wrap="none" w:vAnchor="page" w:hAnchor="page" w:x="2782" w:y="2749"/>
              <w:widowControl w:val="0"/>
              <w:keepNext w:val="0"/>
              <w:keepLines w:val="0"/>
              <w:shd w:val="clear" w:color="auto" w:fill="auto"/>
              <w:bidi w:val="0"/>
              <w:jc w:val="right"/>
              <w:spacing w:before="0" w:after="0" w:line="140" w:lineRule="exact"/>
              <w:ind w:left="0" w:right="320" w:firstLine="0"/>
            </w:pPr>
            <w:r>
              <w:rPr>
                <w:rStyle w:val="CharStyle39"/>
                <w:b/>
                <w:bCs/>
              </w:rPr>
              <w:t>TRAMITE</w:t>
            </w:r>
          </w:p>
        </w:tc>
        <w:tc>
          <w:tcPr>
            <w:shd w:val="clear" w:color="auto" w:fill="FFFFFF"/>
            <w:tcBorders>
              <w:top w:val="single" w:sz="4"/>
            </w:tcBorders>
            <w:vAlign w:val="bottom"/>
          </w:tcPr>
          <w:p>
            <w:pPr>
              <w:pStyle w:val="Style5"/>
              <w:framePr w:w="8122" w:h="511" w:wrap="none" w:vAnchor="page" w:hAnchor="page" w:x="2782" w:y="2749"/>
              <w:widowControl w:val="0"/>
              <w:keepNext w:val="0"/>
              <w:keepLines w:val="0"/>
              <w:shd w:val="clear" w:color="auto" w:fill="auto"/>
              <w:bidi w:val="0"/>
              <w:jc w:val="center"/>
              <w:spacing w:before="0" w:after="0" w:line="140" w:lineRule="exact"/>
              <w:ind w:left="0" w:right="0" w:firstLine="0"/>
            </w:pPr>
            <w:r>
              <w:rPr>
                <w:rStyle w:val="CharStyle39"/>
                <w:b/>
                <w:bCs/>
              </w:rPr>
              <w:t>CONCEPTO</w:t>
            </w:r>
          </w:p>
        </w:tc>
      </w:tr>
      <w:tr>
        <w:trPr>
          <w:trHeight w:val="277" w:hRule="exact"/>
        </w:trPr>
        <w:tc>
          <w:tcPr>
            <w:shd w:val="clear" w:color="auto" w:fill="FFFFFF"/>
            <w:tcBorders>
              <w:top w:val="single" w:sz="4"/>
              <w:bottom w:val="single" w:sz="4"/>
            </w:tcBorders>
            <w:vAlign w:val="bottom"/>
          </w:tcPr>
          <w:p>
            <w:pPr>
              <w:pStyle w:val="Style5"/>
              <w:framePr w:w="8122" w:h="511" w:wrap="none" w:vAnchor="page" w:hAnchor="page" w:x="2782" w:y="2749"/>
              <w:widowControl w:val="0"/>
              <w:keepNext w:val="0"/>
              <w:keepLines w:val="0"/>
              <w:shd w:val="clear" w:color="auto" w:fill="auto"/>
              <w:bidi w:val="0"/>
              <w:jc w:val="center"/>
              <w:spacing w:before="0" w:after="0" w:line="150" w:lineRule="exact"/>
              <w:ind w:left="0" w:right="0" w:firstLine="0"/>
            </w:pPr>
            <w:r>
              <w:rPr>
                <w:rStyle w:val="CharStyle40"/>
              </w:rPr>
              <w:t>117012019PREC007548</w:t>
            </w:r>
          </w:p>
        </w:tc>
        <w:tc>
          <w:tcPr>
            <w:shd w:val="clear" w:color="auto" w:fill="FFFFFF"/>
            <w:tcBorders>
              <w:top w:val="single" w:sz="4"/>
              <w:bottom w:val="single" w:sz="4"/>
            </w:tcBorders>
            <w:vAlign w:val="bottom"/>
          </w:tcPr>
          <w:p>
            <w:pPr>
              <w:pStyle w:val="Style5"/>
              <w:framePr w:w="8122" w:h="511" w:wrap="none" w:vAnchor="page" w:hAnchor="page" w:x="2782" w:y="2749"/>
              <w:widowControl w:val="0"/>
              <w:keepNext w:val="0"/>
              <w:keepLines w:val="0"/>
              <w:shd w:val="clear" w:color="auto" w:fill="auto"/>
              <w:bidi w:val="0"/>
              <w:jc w:val="right"/>
              <w:spacing w:before="0" w:after="0" w:line="140" w:lineRule="exact"/>
              <w:ind w:left="0" w:right="320" w:firstLine="0"/>
            </w:pPr>
            <w:r>
              <w:rPr>
                <w:rStyle w:val="CharStyle39"/>
                <w:b/>
                <w:bCs/>
              </w:rPr>
              <w:t>117012019368585</w:t>
            </w:r>
          </w:p>
        </w:tc>
        <w:tc>
          <w:tcPr>
            <w:shd w:val="clear" w:color="auto" w:fill="FFFFFF"/>
            <w:tcBorders>
              <w:top w:val="single" w:sz="4"/>
              <w:bottom w:val="single" w:sz="4"/>
            </w:tcBorders>
            <w:vAlign w:val="bottom"/>
          </w:tcPr>
          <w:p>
            <w:pPr>
              <w:pStyle w:val="Style5"/>
              <w:framePr w:w="8122" w:h="511" w:wrap="none" w:vAnchor="page" w:hAnchor="page" w:x="2782" w:y="2749"/>
              <w:tabs>
                <w:tab w:leader="underscore" w:pos="194" w:val="left"/>
              </w:tabs>
              <w:widowControl w:val="0"/>
              <w:keepNext w:val="0"/>
              <w:keepLines w:val="0"/>
              <w:shd w:val="clear" w:color="auto" w:fill="auto"/>
              <w:bidi w:val="0"/>
              <w:spacing w:before="0" w:after="0" w:line="140" w:lineRule="exact"/>
              <w:ind w:left="0" w:right="0" w:firstLine="0"/>
            </w:pPr>
            <w:r>
              <w:rPr>
                <w:rStyle w:val="CharStyle39"/>
                <w:b/>
                <w:bCs/>
              </w:rPr>
              <w:tab/>
              <w:t>¡PROVIDENCIA</w:t>
            </w:r>
          </w:p>
        </w:tc>
      </w:tr>
    </w:tbl>
    <w:p>
      <w:pPr>
        <w:pStyle w:val="Style41"/>
        <w:framePr w:wrap="none" w:vAnchor="page" w:hAnchor="page" w:x="3394" w:y="3505"/>
        <w:widowControl w:val="0"/>
        <w:keepNext w:val="0"/>
        <w:keepLines w:val="0"/>
        <w:shd w:val="clear" w:color="auto" w:fill="auto"/>
        <w:bidi w:val="0"/>
        <w:jc w:val="left"/>
        <w:spacing w:before="0" w:after="0" w:line="140" w:lineRule="exact"/>
        <w:ind w:left="0" w:right="0" w:firstLine="0"/>
      </w:pPr>
      <w:r>
        <w:rPr>
          <w:lang w:val="es-ES" w:eastAsia="es-ES" w:bidi="es-ES"/>
          <w:w w:val="100"/>
          <w:spacing w:val="0"/>
          <w:color w:val="000000"/>
          <w:position w:val="0"/>
        </w:rPr>
        <w:t>PERSONAL</w:t>
      </w:r>
    </w:p>
    <w:p>
      <w:pPr>
        <w:pStyle w:val="Style31"/>
        <w:framePr w:w="1361" w:h="600" w:hRule="exact" w:wrap="none" w:vAnchor="page" w:hAnchor="page" w:x="4784" w:y="3361"/>
        <w:widowControl w:val="0"/>
        <w:keepNext w:val="0"/>
        <w:keepLines w:val="0"/>
        <w:shd w:val="clear" w:color="auto" w:fill="auto"/>
        <w:bidi w:val="0"/>
        <w:jc w:val="left"/>
        <w:spacing w:before="0" w:after="0" w:line="360" w:lineRule="exact"/>
        <w:ind w:left="180" w:right="0" w:firstLine="0"/>
      </w:pPr>
      <w:r>
        <w:rPr>
          <w:rStyle w:val="CharStyle43"/>
          <w:b/>
          <w:bCs/>
        </w:rPr>
        <w:t>un</w:t>
      </w:r>
      <w:r>
        <w:rPr>
          <w:rStyle w:val="CharStyle44"/>
          <w:b w:val="0"/>
          <w:bCs w:val="0"/>
        </w:rPr>
        <w:t xml:space="preserve"> </w:t>
      </w:r>
      <w:r>
        <w:rPr>
          <w:lang w:val="es-ES" w:eastAsia="es-ES" w:bidi="es-ES"/>
          <w:w w:val="100"/>
          <w:spacing w:val="0"/>
          <w:color w:val="000000"/>
          <w:position w:val="0"/>
        </w:rPr>
        <w:t>BOLETA</w:t>
      </w:r>
    </w:p>
    <w:p>
      <w:pPr>
        <w:pStyle w:val="Style31"/>
        <w:framePr w:w="1361" w:h="600" w:hRule="exact" w:wrap="none" w:vAnchor="page" w:hAnchor="page" w:x="4784" w:y="3361"/>
        <w:widowControl w:val="0"/>
        <w:keepNext w:val="0"/>
        <w:keepLines w:val="0"/>
        <w:shd w:val="clear" w:color="auto" w:fill="auto"/>
        <w:bidi w:val="0"/>
        <w:jc w:val="left"/>
        <w:spacing w:before="0" w:after="0" w:line="140" w:lineRule="exact"/>
        <w:ind w:left="0" w:right="0" w:firstLine="0"/>
      </w:pPr>
      <w:r>
        <w:rPr>
          <w:lang w:val="es-ES" w:eastAsia="es-ES" w:bidi="es-ES"/>
          <w:w w:val="100"/>
          <w:spacing w:val="0"/>
          <w:color w:val="000000"/>
          <w:position w:val="0"/>
        </w:rPr>
        <w:t>QUITO</w:t>
      </w:r>
    </w:p>
    <w:p>
      <w:pPr>
        <w:pStyle w:val="Style41"/>
        <w:framePr w:wrap="none" w:vAnchor="page" w:hAnchor="page" w:x="7030" w:y="3465"/>
        <w:widowControl w:val="0"/>
        <w:keepNext w:val="0"/>
        <w:keepLines w:val="0"/>
        <w:shd w:val="clear" w:color="auto" w:fill="auto"/>
        <w:bidi w:val="0"/>
        <w:jc w:val="left"/>
        <w:spacing w:before="0" w:after="0" w:line="140" w:lineRule="exact"/>
        <w:ind w:left="0" w:right="0" w:firstLine="0"/>
      </w:pPr>
      <w:r>
        <w:rPr>
          <w:rStyle w:val="CharStyle45"/>
          <w:b/>
          <w:bCs/>
        </w:rPr>
        <w:t>I I</w:t>
      </w:r>
      <w:r>
        <w:rPr>
          <w:rStyle w:val="CharStyle46"/>
          <w:b/>
          <w:bCs/>
        </w:rPr>
        <w:t xml:space="preserve"> fax</w:t>
      </w:r>
    </w:p>
    <w:p>
      <w:pPr>
        <w:pStyle w:val="Style41"/>
        <w:framePr w:wrap="none" w:vAnchor="page" w:hAnchor="page" w:x="9291" w:y="3519"/>
        <w:widowControl w:val="0"/>
        <w:keepNext w:val="0"/>
        <w:keepLines w:val="0"/>
        <w:shd w:val="clear" w:color="auto" w:fill="auto"/>
        <w:bidi w:val="0"/>
        <w:jc w:val="left"/>
        <w:spacing w:before="0" w:after="0" w:line="140" w:lineRule="exact"/>
        <w:ind w:left="0" w:right="0" w:firstLine="0"/>
      </w:pPr>
      <w:r>
        <w:rPr>
          <w:lang w:val="es-ES" w:eastAsia="es-ES" w:bidi="es-ES"/>
          <w:w w:val="100"/>
          <w:spacing w:val="0"/>
          <w:color w:val="000000"/>
          <w:position w:val="0"/>
        </w:rPr>
        <w:t>VENTANILLA</w:t>
      </w:r>
    </w:p>
    <w:p>
      <w:pPr>
        <w:pStyle w:val="Style31"/>
        <w:framePr w:w="9644" w:h="978" w:hRule="exact" w:wrap="none" w:vAnchor="page" w:hAnchor="page" w:x="1259" w:y="3704"/>
        <w:widowControl w:val="0"/>
        <w:keepNext w:val="0"/>
        <w:keepLines w:val="0"/>
        <w:shd w:val="clear" w:color="auto" w:fill="auto"/>
        <w:bidi w:val="0"/>
        <w:spacing w:before="0" w:after="0" w:line="238" w:lineRule="exact"/>
        <w:ind w:left="1680" w:right="6314" w:firstLine="0"/>
      </w:pPr>
      <w:r>
        <w:rPr>
          <w:lang w:val="es-ES" w:eastAsia="es-ES" w:bidi="es-ES"/>
          <w:w w:val="100"/>
          <w:spacing w:val="0"/>
          <w:color w:val="000000"/>
          <w:position w:val="0"/>
        </w:rPr>
        <w:t>En la ciudad/cantón de:</w:t>
      </w:r>
    </w:p>
    <w:p>
      <w:pPr>
        <w:pStyle w:val="Style31"/>
        <w:framePr w:w="9644" w:h="978" w:hRule="exact" w:wrap="none" w:vAnchor="page" w:hAnchor="page" w:x="1259" w:y="3704"/>
        <w:tabs>
          <w:tab w:leader="none" w:pos="2638" w:val="left"/>
        </w:tabs>
        <w:widowControl w:val="0"/>
        <w:keepNext w:val="0"/>
        <w:keepLines w:val="0"/>
        <w:shd w:val="clear" w:color="auto" w:fill="auto"/>
        <w:bidi w:val="0"/>
        <w:spacing w:before="0" w:after="0" w:line="238" w:lineRule="exact"/>
        <w:ind w:left="1680" w:right="360" w:firstLine="0"/>
      </w:pPr>
      <w:r>
        <w:rPr>
          <w:lang w:val="es-ES" w:eastAsia="es-ES" w:bidi="es-ES"/>
          <w:w w:val="100"/>
          <w:spacing w:val="0"/>
          <w:color w:val="000000"/>
          <w:position w:val="0"/>
        </w:rPr>
        <w:t>Dirección:</w:t>
        <w:tab/>
        <w:t>JOSEFA LOZANO S/N AV, OSWALDO GUAYASAMIN,JUNTO AL MERCADO EL ARENAL</w:t>
      </w:r>
    </w:p>
    <w:p>
      <w:pPr>
        <w:pStyle w:val="Style31"/>
        <w:framePr w:w="9644" w:h="978" w:hRule="exact" w:wrap="none" w:vAnchor="page" w:hAnchor="page" w:x="1259" w:y="3704"/>
        <w:widowControl w:val="0"/>
        <w:keepNext w:val="0"/>
        <w:keepLines w:val="0"/>
        <w:shd w:val="clear" w:color="auto" w:fill="auto"/>
        <w:bidi w:val="0"/>
        <w:spacing w:before="0" w:after="0" w:line="238" w:lineRule="exact"/>
        <w:ind w:left="1680" w:right="360" w:firstLine="0"/>
      </w:pPr>
      <w:r>
        <w:rPr>
          <w:lang w:val="es-ES" w:eastAsia="es-ES" w:bidi="es-ES"/>
          <w:w w:val="100"/>
          <w:spacing w:val="0"/>
          <w:color w:val="000000"/>
          <w:position w:val="0"/>
        </w:rPr>
        <w:t>Cantón/Parroqui</w:t>
      </w:r>
    </w:p>
    <w:p>
      <w:pPr>
        <w:pStyle w:val="Style31"/>
        <w:framePr w:w="9644" w:h="978" w:hRule="exact" w:wrap="none" w:vAnchor="page" w:hAnchor="page" w:x="1259" w:y="3704"/>
        <w:widowControl w:val="0"/>
        <w:keepNext w:val="0"/>
        <w:keepLines w:val="0"/>
        <w:shd w:val="clear" w:color="auto" w:fill="auto"/>
        <w:bidi w:val="0"/>
        <w:spacing w:before="0" w:after="0" w:line="238" w:lineRule="exact"/>
        <w:ind w:left="1680" w:right="360" w:firstLine="0"/>
      </w:pPr>
      <w:r>
        <w:rPr>
          <w:lang w:val="es-ES" w:eastAsia="es-ES" w:bidi="es-ES"/>
          <w:w w:val="100"/>
          <w:spacing w:val="0"/>
          <w:color w:val="000000"/>
          <w:position w:val="0"/>
        </w:rPr>
        <w:t>Teléfono: 022984500</w:t>
      </w:r>
    </w:p>
    <w:p>
      <w:pPr>
        <w:pStyle w:val="Style47"/>
        <w:framePr w:wrap="none" w:vAnchor="page" w:hAnchor="page" w:x="2868" w:y="4711"/>
        <w:widowControl w:val="0"/>
        <w:keepNext w:val="0"/>
        <w:keepLines w:val="0"/>
        <w:shd w:val="clear" w:color="auto" w:fill="auto"/>
        <w:bidi w:val="0"/>
        <w:jc w:val="left"/>
        <w:spacing w:before="0" w:after="0" w:line="140" w:lineRule="exact"/>
        <w:ind w:left="0" w:right="0" w:firstLine="0"/>
      </w:pPr>
      <w:r>
        <w:rPr>
          <w:lang w:val="es-ES" w:eastAsia="es-ES" w:bidi="es-ES"/>
          <w:w w:val="100"/>
          <w:spacing w:val="0"/>
          <w:color w:val="000000"/>
          <w:position w:val="0"/>
        </w:rPr>
        <w:t>Si el domicilio previamente indicado no corresponde., señale el correcto:</w:t>
      </w:r>
    </w:p>
    <w:p>
      <w:pPr>
        <w:pStyle w:val="Style49"/>
        <w:framePr w:w="3110" w:h="755" w:hRule="exact" w:wrap="none" w:vAnchor="page" w:hAnchor="page" w:x="2897" w:y="5853"/>
        <w:widowControl w:val="0"/>
        <w:keepNext w:val="0"/>
        <w:keepLines w:val="0"/>
        <w:shd w:val="clear" w:color="auto" w:fill="auto"/>
        <w:bidi w:val="0"/>
        <w:spacing w:before="0" w:after="0"/>
        <w:ind w:left="0" w:right="763" w:firstLine="0"/>
      </w:pPr>
      <w:r>
        <w:rPr>
          <w:lang w:val="es-ES" w:eastAsia="es-ES" w:bidi="es-ES"/>
          <w:w w:val="100"/>
          <w:spacing w:val="0"/>
          <w:color w:val="000000"/>
          <w:position w:val="0"/>
        </w:rPr>
        <w:t>(OFuncionario nofmcáÜurVy '</w:t>
      </w:r>
    </w:p>
    <w:p>
      <w:pPr>
        <w:pStyle w:val="Style51"/>
        <w:framePr w:w="3110" w:h="755" w:hRule="exact" w:wrap="none" w:vAnchor="page" w:hAnchor="page" w:x="2897" w:y="5853"/>
        <w:tabs>
          <w:tab w:leader="dot" w:pos="875" w:val="left"/>
          <w:tab w:leader="dot" w:pos="2934" w:val="left"/>
        </w:tabs>
        <w:widowControl w:val="0"/>
        <w:keepNext w:val="0"/>
        <w:keepLines w:val="0"/>
        <w:shd w:val="clear" w:color="auto" w:fill="auto"/>
        <w:bidi w:val="0"/>
        <w:spacing w:before="0" w:after="0"/>
        <w:ind w:left="0" w:right="0" w:firstLine="0"/>
      </w:pPr>
      <w:r>
        <w:rPr>
          <w:lang w:val="es-ES" w:eastAsia="es-ES" w:bidi="es-ES"/>
          <w:w w:val="100"/>
          <w:spacing w:val="0"/>
          <w:color w:val="000000"/>
          <w:position w:val="0"/>
        </w:rPr>
        <w:t>Cédula:</w:t>
        <w:tab/>
        <w:tab/>
      </w:r>
    </w:p>
    <w:p>
      <w:pPr>
        <w:pStyle w:val="Style47"/>
        <w:framePr w:w="3110" w:h="755" w:hRule="exact" w:wrap="none" w:vAnchor="page" w:hAnchor="page" w:x="2897" w:y="5853"/>
        <w:tabs>
          <w:tab w:leader="dot" w:pos="936" w:val="left"/>
          <w:tab w:leader="none" w:pos="2023" w:val="left"/>
          <w:tab w:leader="dot" w:pos="2221" w:val="left"/>
        </w:tabs>
        <w:widowControl w:val="0"/>
        <w:keepNext w:val="0"/>
        <w:keepLines w:val="0"/>
        <w:shd w:val="clear" w:color="auto" w:fill="auto"/>
        <w:bidi w:val="0"/>
        <w:jc w:val="both"/>
        <w:spacing w:before="0" w:after="0" w:line="238" w:lineRule="exact"/>
        <w:ind w:left="0" w:right="0" w:firstLine="0"/>
      </w:pPr>
      <w:r>
        <w:rPr>
          <w:lang w:val="es-ES" w:eastAsia="es-ES" w:bidi="es-ES"/>
          <w:w w:val="100"/>
          <w:spacing w:val="0"/>
          <w:color w:val="000000"/>
          <w:position w:val="0"/>
        </w:rPr>
        <w:t>Nombre:</w:t>
        <w:tab/>
        <w:t xml:space="preserve">¿E </w:t>
      </w:r>
      <w:r>
        <w:rPr>
          <w:rStyle w:val="CharStyle53"/>
          <w:b w:val="0"/>
          <w:bCs w:val="0"/>
        </w:rPr>
        <w:t>3¡.C.</w:t>
      </w:r>
      <w:r>
        <w:rPr>
          <w:lang w:val="es-ES" w:eastAsia="es-ES" w:bidi="es-ES"/>
          <w:w w:val="100"/>
          <w:spacing w:val="0"/>
          <w:color w:val="000000"/>
          <w:position w:val="0"/>
        </w:rPr>
        <w:tab/>
        <w:tab/>
      </w:r>
      <w:r>
        <w:rPr>
          <w:rStyle w:val="CharStyle54"/>
          <w:b/>
          <w:bCs/>
        </w:rPr>
        <w:t>:j..T.</w:t>
      </w:r>
    </w:p>
    <w:p>
      <w:pPr>
        <w:pStyle w:val="Style47"/>
        <w:framePr w:w="2635" w:h="752" w:hRule="exact" w:wrap="none" w:vAnchor="page" w:hAnchor="page" w:x="7260" w:y="5864"/>
        <w:widowControl w:val="0"/>
        <w:keepNext w:val="0"/>
        <w:keepLines w:val="0"/>
        <w:shd w:val="clear" w:color="auto" w:fill="auto"/>
        <w:bidi w:val="0"/>
        <w:jc w:val="left"/>
        <w:spacing w:before="0" w:after="0" w:line="241" w:lineRule="exact"/>
        <w:ind w:left="0" w:right="0" w:firstLine="0"/>
      </w:pPr>
      <w:r>
        <w:rPr>
          <w:lang w:val="es-ES" w:eastAsia="es-ES" w:bidi="es-ES"/>
          <w:w w:val="100"/>
          <w:spacing w:val="0"/>
          <w:color w:val="000000"/>
          <w:position w:val="0"/>
        </w:rPr>
        <w:t>(f) Persona que recibe ,</w:t>
      </w:r>
    </w:p>
    <w:p>
      <w:pPr>
        <w:pStyle w:val="Style55"/>
        <w:framePr w:w="2635" w:h="752" w:hRule="exact" w:wrap="none" w:vAnchor="page" w:hAnchor="page" w:x="7260" w:y="5864"/>
        <w:tabs>
          <w:tab w:leader="dot" w:pos="1181" w:val="left"/>
        </w:tabs>
        <w:widowControl w:val="0"/>
        <w:keepNext w:val="0"/>
        <w:keepLines w:val="0"/>
        <w:shd w:val="clear" w:color="auto" w:fill="auto"/>
        <w:bidi w:val="0"/>
        <w:spacing w:before="0" w:after="0"/>
        <w:ind w:left="936" w:right="0" w:firstLine="0"/>
      </w:pPr>
      <w:r>
        <w:rPr>
          <w:rStyle w:val="CharStyle57"/>
          <w:lang w:val="es-ES" w:eastAsia="es-ES" w:bidi="es-ES"/>
          <w:b w:val="0"/>
          <w:bCs w:val="0"/>
          <w:i w:val="0"/>
          <w:iCs w:val="0"/>
        </w:rPr>
        <w:tab/>
      </w:r>
      <w:r>
        <w:rPr>
          <w:lang w:val="es-ES" w:eastAsia="es-ES" w:bidi="es-ES"/>
          <w:w w:val="100"/>
          <w:color w:val="000000"/>
          <w:position w:val="0"/>
        </w:rPr>
        <w:t>J.ttí.2. **JJL</w:t>
      </w:r>
    </w:p>
    <w:p>
      <w:pPr>
        <w:pStyle w:val="Style58"/>
        <w:framePr w:w="2635" w:h="752" w:hRule="exact" w:wrap="none" w:vAnchor="page" w:hAnchor="page" w:x="7260" w:y="5864"/>
        <w:tabs>
          <w:tab w:leader="none" w:pos="2467" w:val="left"/>
        </w:tabs>
        <w:widowControl w:val="0"/>
        <w:keepNext w:val="0"/>
        <w:keepLines w:val="0"/>
        <w:shd w:val="clear" w:color="auto" w:fill="auto"/>
        <w:bidi w:val="0"/>
        <w:spacing w:before="0" w:after="0"/>
        <w:ind w:left="1340" w:right="0" w:firstLine="0"/>
      </w:pPr>
      <w:r>
        <w:rPr>
          <w:rStyle w:val="CharStyle60"/>
        </w:rPr>
        <w:t>&amp;?±</w:t>
      </w:r>
      <w:r>
        <w:rPr>
          <w:lang w:val="es-ES" w:eastAsia="es-ES" w:bidi="es-ES"/>
          <w:w w:val="100"/>
          <w:spacing w:val="0"/>
          <w:color w:val="000000"/>
          <w:position w:val="0"/>
        </w:rPr>
        <w:t xml:space="preserve"> f</w:t>
        <w:tab/>
        <w:t>A</w:t>
      </w:r>
    </w:p>
    <w:p>
      <w:pPr>
        <w:pStyle w:val="Style31"/>
        <w:framePr w:w="9644" w:h="691" w:hRule="exact" w:wrap="none" w:vAnchor="page" w:hAnchor="page" w:x="1259" w:y="6187"/>
        <w:widowControl w:val="0"/>
        <w:keepNext w:val="0"/>
        <w:keepLines w:val="0"/>
        <w:shd w:val="clear" w:color="auto" w:fill="auto"/>
        <w:bidi w:val="0"/>
        <w:spacing w:before="0" w:after="92" w:line="140" w:lineRule="exact"/>
        <w:ind w:left="6020" w:right="3125" w:firstLine="0"/>
      </w:pPr>
      <w:r>
        <w:rPr>
          <w:lang w:val="es-ES" w:eastAsia="es-ES" w:bidi="es-ES"/>
          <w:w w:val="100"/>
          <w:spacing w:val="0"/>
          <w:color w:val="000000"/>
          <w:position w:val="0"/>
        </w:rPr>
        <w:t>Cédula</w:t>
      </w:r>
    </w:p>
    <w:p>
      <w:pPr>
        <w:pStyle w:val="Style31"/>
        <w:framePr w:w="9644" w:h="691" w:hRule="exact" w:wrap="none" w:vAnchor="page" w:hAnchor="page" w:x="1259" w:y="6187"/>
        <w:tabs>
          <w:tab w:leader="dot" w:pos="7006" w:val="left"/>
          <w:tab w:leader="dot" w:pos="8244" w:val="left"/>
          <w:tab w:leader="dot" w:pos="8470" w:val="left"/>
          <w:tab w:leader="dot" w:pos="8586" w:val="left"/>
          <w:tab w:leader="dot" w:pos="8977" w:val="left"/>
        </w:tabs>
        <w:widowControl w:val="0"/>
        <w:keepNext w:val="0"/>
        <w:keepLines w:val="0"/>
        <w:shd w:val="clear" w:color="auto" w:fill="auto"/>
        <w:bidi w:val="0"/>
        <w:spacing w:before="0" w:after="0" w:line="140" w:lineRule="exact"/>
        <w:ind w:left="6020" w:right="518" w:firstLine="0"/>
      </w:pPr>
      <w:r>
        <w:rPr>
          <w:lang w:val="es-ES" w:eastAsia="es-ES" w:bidi="es-ES"/>
          <w:w w:val="100"/>
          <w:spacing w:val="0"/>
          <w:color w:val="000000"/>
          <w:position w:val="0"/>
        </w:rPr>
        <w:t>Nombre</w:t>
        <w:tab/>
        <w:tab/>
        <w:tab/>
        <w:tab/>
        <w:t xml:space="preserve"> </w:t>
        <w:tab/>
        <w:t xml:space="preserve"> .</w:t>
      </w:r>
    </w:p>
    <w:p>
      <w:pPr>
        <w:pStyle w:val="Style31"/>
        <w:framePr w:w="9644" w:h="691" w:hRule="exact" w:wrap="none" w:vAnchor="page" w:hAnchor="page" w:x="1259" w:y="6187"/>
        <w:widowControl w:val="0"/>
        <w:keepNext w:val="0"/>
        <w:keepLines w:val="0"/>
        <w:shd w:val="clear" w:color="auto" w:fill="auto"/>
        <w:bidi w:val="0"/>
        <w:spacing w:before="0" w:after="0" w:line="140" w:lineRule="exact"/>
        <w:ind w:left="6020" w:right="346" w:firstLine="0"/>
      </w:pPr>
      <w:r>
        <w:rPr>
          <w:lang w:val="es-ES" w:eastAsia="es-ES" w:bidi="es-ES"/>
          <w:w w:val="100"/>
          <w:spacing w:val="0"/>
          <w:color w:val="000000"/>
          <w:position w:val="0"/>
        </w:rPr>
        <w:t xml:space="preserve">Pa rentesco/Relación </w:t>
      </w:r>
      <w:r>
        <w:rPr>
          <w:rStyle w:val="CharStyle61"/>
          <w:b/>
          <w:bCs/>
        </w:rPr>
        <w:t xml:space="preserve">I.A¡;:3 </w:t>
      </w:r>
      <w:r>
        <w:rPr>
          <w:rStyle w:val="CharStyle33"/>
          <w:b w:val="0"/>
          <w:bCs w:val="0"/>
        </w:rPr>
        <w:t>&lt;</w:t>
      </w:r>
      <w:r>
        <w:rPr>
          <w:rStyle w:val="CharStyle33"/>
          <w:vertAlign w:val="superscript"/>
          <w:b w:val="0"/>
          <w:bCs w:val="0"/>
        </w:rPr>
        <w:t>¿A</w:t>
      </w:r>
      <w:r>
        <w:rPr>
          <w:rStyle w:val="CharStyle33"/>
          <w:b w:val="0"/>
          <w:bCs w:val="0"/>
        </w:rPr>
        <w:t>&gt;.</w:t>
      </w:r>
    </w:p>
    <w:p>
      <w:pPr>
        <w:pStyle w:val="Style31"/>
        <w:framePr w:w="9644" w:h="363" w:hRule="exact" w:wrap="none" w:vAnchor="page" w:hAnchor="page" w:x="1259" w:y="6858"/>
        <w:widowControl w:val="0"/>
        <w:keepNext w:val="0"/>
        <w:keepLines w:val="0"/>
        <w:shd w:val="clear" w:color="auto" w:fill="auto"/>
        <w:bidi w:val="0"/>
        <w:jc w:val="left"/>
        <w:spacing w:before="0" w:after="0" w:line="169" w:lineRule="exact"/>
        <w:ind w:left="1680" w:right="640" w:firstLine="0"/>
      </w:pPr>
      <w:r>
        <w:rPr>
          <w:lang w:val="es-ES" w:eastAsia="es-ES" w:bidi="es-ES"/>
          <w:w w:val="100"/>
          <w:spacing w:val="0"/>
          <w:color w:val="000000"/>
          <w:position w:val="0"/>
        </w:rPr>
        <w:t>En vista de que el interesado, persona que recibe en ausencia del principal, se negare, no pudiere, ó no quisiere firmar, se dejará constancia de tal hecho y de la notificación con la firma de un testigo.</w:t>
      </w:r>
    </w:p>
    <w:p>
      <w:pPr>
        <w:pStyle w:val="Style31"/>
        <w:framePr w:w="9644" w:h="770" w:hRule="exact" w:wrap="none" w:vAnchor="page" w:hAnchor="page" w:x="1259" w:y="7804"/>
        <w:widowControl w:val="0"/>
        <w:keepNext w:val="0"/>
        <w:keepLines w:val="0"/>
        <w:shd w:val="clear" w:color="auto" w:fill="auto"/>
        <w:bidi w:val="0"/>
        <w:spacing w:before="0" w:after="0" w:line="234" w:lineRule="exact"/>
        <w:ind w:left="1680" w:right="0" w:firstLine="0"/>
      </w:pPr>
      <w:r>
        <w:rPr>
          <w:lang w:val="es-ES" w:eastAsia="es-ES" w:bidi="es-ES"/>
          <w:w w:val="100"/>
          <w:spacing w:val="0"/>
          <w:color w:val="000000"/>
          <w:position w:val="0"/>
        </w:rPr>
        <w:t>(OTestigo</w:t>
      </w:r>
    </w:p>
    <w:p>
      <w:pPr>
        <w:pStyle w:val="Style31"/>
        <w:framePr w:w="9644" w:h="770" w:hRule="exact" w:wrap="none" w:vAnchor="page" w:hAnchor="page" w:x="1259" w:y="7804"/>
        <w:widowControl w:val="0"/>
        <w:keepNext w:val="0"/>
        <w:keepLines w:val="0"/>
        <w:shd w:val="clear" w:color="auto" w:fill="auto"/>
        <w:bidi w:val="0"/>
        <w:spacing w:before="0" w:after="0" w:line="234" w:lineRule="exact"/>
        <w:ind w:left="1680" w:right="0" w:firstLine="0"/>
      </w:pPr>
      <w:r>
        <w:rPr>
          <w:lang w:val="es-ES" w:eastAsia="es-ES" w:bidi="es-ES"/>
          <w:w w:val="100"/>
          <w:spacing w:val="0"/>
          <w:color w:val="000000"/>
          <w:position w:val="0"/>
        </w:rPr>
        <w:t>Cédula:...</w:t>
      </w:r>
    </w:p>
    <w:p>
      <w:pPr>
        <w:pStyle w:val="Style31"/>
        <w:framePr w:w="9644" w:h="770" w:hRule="exact" w:wrap="none" w:vAnchor="page" w:hAnchor="page" w:x="1259" w:y="7804"/>
        <w:widowControl w:val="0"/>
        <w:keepNext w:val="0"/>
        <w:keepLines w:val="0"/>
        <w:shd w:val="clear" w:color="auto" w:fill="auto"/>
        <w:bidi w:val="0"/>
        <w:spacing w:before="0" w:after="0" w:line="234" w:lineRule="exact"/>
        <w:ind w:left="1680" w:right="0" w:firstLine="0"/>
      </w:pPr>
      <w:r>
        <w:rPr>
          <w:lang w:val="es-ES" w:eastAsia="es-ES" w:bidi="es-ES"/>
          <w:w w:val="100"/>
          <w:spacing w:val="0"/>
          <w:color w:val="000000"/>
          <w:position w:val="0"/>
        </w:rPr>
        <w:t>Nombre:..</w:t>
      </w:r>
    </w:p>
    <w:p>
      <w:pPr>
        <w:pStyle w:val="Style31"/>
        <w:framePr w:wrap="none" w:vAnchor="page" w:hAnchor="page" w:x="1259" w:y="9539"/>
        <w:widowControl w:val="0"/>
        <w:keepNext w:val="0"/>
        <w:keepLines w:val="0"/>
        <w:shd w:val="clear" w:color="auto" w:fill="auto"/>
        <w:bidi w:val="0"/>
        <w:spacing w:before="0" w:after="0" w:line="140" w:lineRule="exact"/>
        <w:ind w:left="1680" w:right="0" w:firstLine="0"/>
      </w:pPr>
      <w:r>
        <w:rPr>
          <w:lang w:val="es-ES" w:eastAsia="es-ES" w:bidi="es-ES"/>
          <w:w w:val="100"/>
          <w:spacing w:val="0"/>
          <w:color w:val="000000"/>
          <w:position w:val="0"/>
        </w:rPr>
        <w:t>OBSERVACIONES:</w:t>
      </w:r>
    </w:p>
    <w:p>
      <w:pPr>
        <w:pStyle w:val="Style31"/>
        <w:framePr w:w="9644" w:h="399" w:hRule="exact" w:wrap="none" w:vAnchor="page" w:hAnchor="page" w:x="1259" w:y="10195"/>
        <w:tabs>
          <w:tab w:leader="none" w:pos="3066" w:val="left"/>
        </w:tabs>
        <w:widowControl w:val="0"/>
        <w:keepNext w:val="0"/>
        <w:keepLines w:val="0"/>
        <w:shd w:val="clear" w:color="auto" w:fill="auto"/>
        <w:bidi w:val="0"/>
        <w:spacing w:before="0" w:after="0" w:line="169" w:lineRule="exact"/>
        <w:ind w:left="1680" w:right="0" w:firstLine="0"/>
      </w:pPr>
      <w:r>
        <w:rPr>
          <w:lang w:val="es-ES" w:eastAsia="es-ES" w:bidi="es-ES"/>
          <w:w w:val="100"/>
          <w:spacing w:val="0"/>
          <w:color w:val="000000"/>
          <w:position w:val="0"/>
        </w:rPr>
        <w:t>Dirección</w:t>
        <w:tab/>
        <w:t>JOSEFA LOZANO S/N y OSWALDO GUAYASAMIN / SECTOR EL ARENAL,</w:t>
      </w:r>
    </w:p>
    <w:p>
      <w:pPr>
        <w:pStyle w:val="Style31"/>
        <w:framePr w:w="9644" w:h="399" w:hRule="exact" w:wrap="none" w:vAnchor="page" w:hAnchor="page" w:x="1259" w:y="10195"/>
        <w:widowControl w:val="0"/>
        <w:keepNext w:val="0"/>
        <w:keepLines w:val="0"/>
        <w:shd w:val="clear" w:color="auto" w:fill="auto"/>
        <w:bidi w:val="0"/>
        <w:jc w:val="left"/>
        <w:spacing w:before="0" w:after="0" w:line="169" w:lineRule="exact"/>
        <w:ind w:left="3000" w:right="0" w:firstLine="0"/>
      </w:pPr>
      <w:r>
        <w:rPr>
          <w:lang w:val="es-ES" w:eastAsia="es-ES" w:bidi="es-ES"/>
          <w:w w:val="100"/>
          <w:spacing w:val="0"/>
          <w:color w:val="000000"/>
          <w:position w:val="0"/>
        </w:rPr>
        <w:t>REFERENCIA EMPRESA FERRERO DEL ECUADOR S.A</w:t>
      </w:r>
    </w:p>
    <w:p>
      <w:pPr>
        <w:framePr w:wrap="none" w:vAnchor="page" w:hAnchor="page" w:x="6224" w:y="10747"/>
        <w:widowControl w:val="0"/>
      </w:pPr>
    </w:p>
    <w:p>
      <w:pPr>
        <w:pStyle w:val="Style64"/>
        <w:framePr w:wrap="none" w:vAnchor="page" w:hAnchor="page" w:x="7001" w:y="10893"/>
        <w:widowControl w:val="0"/>
        <w:keepNext w:val="0"/>
        <w:keepLines w:val="0"/>
        <w:shd w:val="clear" w:color="auto" w:fill="auto"/>
        <w:bidi w:val="0"/>
        <w:jc w:val="left"/>
        <w:spacing w:before="0" w:after="0" w:line="80" w:lineRule="exact"/>
        <w:ind w:left="0" w:right="0" w:firstLine="0"/>
      </w:pPr>
      <w:r>
        <w:rPr>
          <w:lang w:val="es-ES" w:eastAsia="es-ES" w:bidi="es-ES"/>
          <w:w w:val="100"/>
          <w:spacing w:val="0"/>
          <w:color w:val="000000"/>
          <w:position w:val="0"/>
        </w:rPr>
        <w:t>&gt;M GRATUITOS.</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r>
        <w:pict>
          <v:shape id="_x0000_s1029" type="#_x0000_t75" style="position:absolute;margin-left:145.15pt;margin-top:246.3pt;width:387.85pt;height:52.3pt;z-index:-251658751;mso-wrap-distance-left:5.pt;mso-wrap-distance-right:5.pt;mso-position-horizontal-relative:page;mso-position-vertical-relative:page" wrapcoords="0 0">
            <v:imagedata r:id="rId11" r:href="rId12"/>
            <w10:wrap anchorx="page" anchory="page"/>
          </v:shape>
        </w:pict>
      </w:r>
    </w:p>
    <w:p>
      <w:pPr>
        <w:sectPr>
          <w:footnotePr>
            <w:pos w:val="pageBottom"/>
            <w:numFmt w:val="decimal"/>
            <w:numRestart w:val="continuous"/>
          </w:footnotePr>
          <w:pgSz w:w="11909" w:h="16841"/>
          <w:pgMar w:top="360" w:left="360" w:right="360" w:bottom="360" w:header="0" w:footer="3" w:gutter="0"/>
          <w:rtlGutter w:val="0"/>
          <w:cols w:space="720"/>
          <w:noEndnote/>
          <w:docGrid w:linePitch="360"/>
        </w:sectPr>
      </w:pPr>
    </w:p>
    <w:p>
      <w:pPr>
        <w:pStyle w:val="Style66"/>
        <w:framePr w:w="10901" w:h="1034" w:hRule="exact" w:wrap="none" w:vAnchor="page" w:hAnchor="page" w:x="802" w:y="545"/>
        <w:tabs>
          <w:tab w:leader="none" w:pos="9797" w:val="left"/>
        </w:tabs>
        <w:widowControl w:val="0"/>
        <w:keepNext w:val="0"/>
        <w:keepLines w:val="0"/>
        <w:shd w:val="clear" w:color="auto" w:fill="auto"/>
        <w:bidi w:val="0"/>
        <w:spacing w:before="0" w:after="0" w:line="1040" w:lineRule="exact"/>
        <w:ind w:left="0" w:right="0" w:firstLine="0"/>
      </w:pPr>
      <w:bookmarkStart w:id="4" w:name="bookmark4"/>
      <w:r>
        <w:rPr>
          <w:rStyle w:val="CharStyle68"/>
          <w:b/>
          <w:bCs/>
          <w:i/>
          <w:iCs/>
        </w:rPr>
        <w:t>srí</w:t>
      </w:r>
      <w:r>
        <w:rPr>
          <w:rStyle w:val="CharStyle69"/>
          <w:lang w:val="es-ES" w:eastAsia="es-ES" w:bidi="es-ES"/>
          <w:b w:val="0"/>
          <w:bCs w:val="0"/>
          <w:i w:val="0"/>
          <w:iCs w:val="0"/>
        </w:rPr>
        <w:tab/>
      </w:r>
      <w:r>
        <w:rPr>
          <w:rStyle w:val="CharStyle70"/>
          <w:b w:val="0"/>
          <w:bCs w:val="0"/>
          <w:i w:val="0"/>
          <w:iCs w:val="0"/>
        </w:rPr>
        <w:t>i</w:t>
      </w:r>
      <w:bookmarkEnd w:id="4"/>
    </w:p>
    <w:p>
      <w:pPr>
        <w:pStyle w:val="Style71"/>
        <w:framePr w:w="10901" w:h="1034" w:hRule="exact" w:wrap="none" w:vAnchor="page" w:hAnchor="page" w:x="802" w:y="545"/>
        <w:tabs>
          <w:tab w:leader="none" w:pos="10210" w:val="left"/>
        </w:tabs>
        <w:widowControl w:val="0"/>
        <w:keepNext w:val="0"/>
        <w:keepLines w:val="0"/>
        <w:shd w:val="clear" w:color="auto" w:fill="auto"/>
        <w:bidi w:val="0"/>
        <w:spacing w:before="0" w:after="0" w:line="120" w:lineRule="exact"/>
        <w:ind w:left="0" w:right="0" w:firstLine="0"/>
      </w:pPr>
      <w:r>
        <w:rPr>
          <w:lang w:val="es-ES" w:eastAsia="es-ES" w:bidi="es-ES"/>
          <w:w w:val="100"/>
          <w:spacing w:val="0"/>
          <w:color w:val="000000"/>
          <w:position w:val="0"/>
        </w:rPr>
        <w:t>...le hace bien al paisl</w:t>
      </w:r>
      <w:r>
        <w:rPr>
          <w:rStyle w:val="CharStyle73"/>
          <w:b/>
          <w:bCs/>
          <w:i w:val="0"/>
          <w:iCs w:val="0"/>
        </w:rPr>
        <w:tab/>
        <w:t>w</w:t>
      </w:r>
    </w:p>
    <w:p>
      <w:pPr>
        <w:pStyle w:val="Style74"/>
        <w:framePr w:w="10901" w:h="12419" w:hRule="exact" w:wrap="none" w:vAnchor="page" w:hAnchor="page" w:x="802" w:y="2117"/>
        <w:widowControl w:val="0"/>
        <w:keepNext w:val="0"/>
        <w:keepLines w:val="0"/>
        <w:shd w:val="clear" w:color="auto" w:fill="auto"/>
        <w:bidi w:val="0"/>
        <w:spacing w:before="0" w:after="144" w:line="210" w:lineRule="exact"/>
        <w:ind w:left="440" w:right="0" w:firstLine="0"/>
      </w:pPr>
      <w:bookmarkStart w:id="5" w:name="bookmark5"/>
      <w:r>
        <w:rPr>
          <w:lang w:val="es-ES" w:eastAsia="es-ES" w:bidi="es-ES"/>
          <w:w w:val="100"/>
          <w:spacing w:val="0"/>
          <w:color w:val="000000"/>
          <w:position w:val="0"/>
        </w:rPr>
        <w:t>RESOLUCIÓN No. NAC-DGERCGC19-00000046</w:t>
      </w:r>
      <w:bookmarkEnd w:id="5"/>
    </w:p>
    <w:p>
      <w:pPr>
        <w:pStyle w:val="Style76"/>
        <w:framePr w:w="10901" w:h="12419" w:hRule="exact" w:wrap="none" w:vAnchor="page" w:hAnchor="page" w:x="802" w:y="2117"/>
        <w:widowControl w:val="0"/>
        <w:keepNext w:val="0"/>
        <w:keepLines w:val="0"/>
        <w:shd w:val="clear" w:color="auto" w:fill="auto"/>
        <w:bidi w:val="0"/>
        <w:jc w:val="left"/>
        <w:spacing w:before="0" w:after="0" w:line="280" w:lineRule="exact"/>
        <w:ind w:left="8020" w:right="0" w:firstLine="0"/>
      </w:pPr>
      <w:r>
        <w:rPr>
          <w:lang w:val="es-ES" w:eastAsia="es-ES" w:bidi="es-ES"/>
          <w:color w:val="000000"/>
          <w:position w:val="0"/>
        </w:rPr>
        <w:t>C8 0CT 2019</w:t>
      </w:r>
    </w:p>
    <w:p>
      <w:pPr>
        <w:pStyle w:val="Style74"/>
        <w:framePr w:w="10901" w:h="12419" w:hRule="exact" w:wrap="none" w:vAnchor="page" w:hAnchor="page" w:x="802" w:y="2117"/>
        <w:widowControl w:val="0"/>
        <w:keepNext w:val="0"/>
        <w:keepLines w:val="0"/>
        <w:shd w:val="clear" w:color="auto" w:fill="auto"/>
        <w:bidi w:val="0"/>
        <w:spacing w:before="0" w:after="246" w:line="293" w:lineRule="exact"/>
        <w:ind w:left="440" w:right="0" w:firstLine="0"/>
      </w:pPr>
      <w:bookmarkStart w:id="6" w:name="bookmark6"/>
      <w:r>
        <w:rPr>
          <w:lang w:val="es-ES" w:eastAsia="es-ES" w:bidi="es-ES"/>
          <w:w w:val="100"/>
          <w:spacing w:val="0"/>
          <w:color w:val="000000"/>
          <w:position w:val="0"/>
        </w:rPr>
        <w:t>LA DIRECTORA GENERAL</w:t>
        <w:br/>
        <w:t>DEL SERVICIO DE RENTAS INTERNAS</w:t>
      </w:r>
      <w:bookmarkEnd w:id="6"/>
    </w:p>
    <w:p>
      <w:pPr>
        <w:pStyle w:val="Style74"/>
        <w:framePr w:w="10901" w:h="12419" w:hRule="exact" w:wrap="none" w:vAnchor="page" w:hAnchor="page" w:x="802" w:y="2117"/>
        <w:widowControl w:val="0"/>
        <w:keepNext w:val="0"/>
        <w:keepLines w:val="0"/>
        <w:shd w:val="clear" w:color="auto" w:fill="auto"/>
        <w:bidi w:val="0"/>
        <w:spacing w:before="0" w:after="105" w:line="210" w:lineRule="exact"/>
        <w:ind w:left="440" w:right="0" w:firstLine="0"/>
      </w:pPr>
      <w:bookmarkStart w:id="7" w:name="bookmark7"/>
      <w:r>
        <w:rPr>
          <w:lang w:val="es-ES" w:eastAsia="es-ES" w:bidi="es-ES"/>
          <w:w w:val="100"/>
          <w:spacing w:val="0"/>
          <w:color w:val="000000"/>
          <w:position w:val="0"/>
        </w:rPr>
        <w:t>CONSIDERANDO:</w:t>
      </w:r>
      <w:bookmarkEnd w:id="7"/>
    </w:p>
    <w:p>
      <w:pPr>
        <w:pStyle w:val="Style78"/>
        <w:framePr w:w="10901" w:h="12419" w:hRule="exact" w:wrap="none" w:vAnchor="page" w:hAnchor="page" w:x="802" w:y="2117"/>
        <w:widowControl w:val="0"/>
        <w:keepNext w:val="0"/>
        <w:keepLines w:val="0"/>
        <w:shd w:val="clear" w:color="auto" w:fill="auto"/>
        <w:bidi w:val="0"/>
        <w:spacing w:before="0" w:after="180"/>
        <w:ind w:left="920" w:right="1340" w:firstLine="0"/>
      </w:pPr>
      <w:r>
        <w:rPr>
          <w:lang w:val="es-ES" w:eastAsia="es-ES" w:bidi="es-ES"/>
          <w:w w:val="100"/>
          <w:spacing w:val="0"/>
          <w:color w:val="000000"/>
          <w:position w:val="0"/>
        </w:rPr>
        <w:t>Que el artículo 83 de la Constitución de la República del Ecuador dispone que son deberes y responsabilidades de los habitantes del Ecuador acatar y cumplir la Constitución, la ley y las decisiones legítimas de autoridad competente, cooperar con el Estado y la comunidad en la seguridad social y pagar los tributos establecidos por ley;</w:t>
      </w:r>
    </w:p>
    <w:p>
      <w:pPr>
        <w:pStyle w:val="Style78"/>
        <w:framePr w:w="10901" w:h="12419" w:hRule="exact" w:wrap="none" w:vAnchor="page" w:hAnchor="page" w:x="802" w:y="2117"/>
        <w:widowControl w:val="0"/>
        <w:keepNext w:val="0"/>
        <w:keepLines w:val="0"/>
        <w:shd w:val="clear" w:color="auto" w:fill="auto"/>
        <w:bidi w:val="0"/>
        <w:spacing w:before="0" w:after="180"/>
        <w:ind w:left="920" w:right="1340" w:firstLine="0"/>
      </w:pPr>
      <w:r>
        <w:rPr>
          <w:lang w:val="es-ES" w:eastAsia="es-ES" w:bidi="es-ES"/>
          <w:w w:val="100"/>
          <w:spacing w:val="0"/>
          <w:color w:val="000000"/>
          <w:position w:val="0"/>
        </w:rPr>
        <w:t>Que el artículo 226 de la Constitución de la República del Ecuador señala que las instituciones del Estado, sus organismos, dependencias, las servidoras o servidores públicos y las personas que actúen en virtud de una potestad estatal ejercerán solamente las competencias y facultades que les sean atribuidas en la Constitución y la ley;</w:t>
      </w:r>
    </w:p>
    <w:p>
      <w:pPr>
        <w:pStyle w:val="Style78"/>
        <w:framePr w:w="10901" w:h="12419" w:hRule="exact" w:wrap="none" w:vAnchor="page" w:hAnchor="page" w:x="802" w:y="2117"/>
        <w:widowControl w:val="0"/>
        <w:keepNext w:val="0"/>
        <w:keepLines w:val="0"/>
        <w:shd w:val="clear" w:color="auto" w:fill="auto"/>
        <w:bidi w:val="0"/>
        <w:spacing w:before="0" w:after="184"/>
        <w:ind w:left="920" w:right="1340" w:firstLine="0"/>
      </w:pPr>
      <w:r>
        <w:rPr>
          <w:lang w:val="es-ES" w:eastAsia="es-ES" w:bidi="es-ES"/>
          <w:w w:val="100"/>
          <w:spacing w:val="0"/>
          <w:color w:val="000000"/>
          <w:position w:val="0"/>
        </w:rPr>
        <w:t>Que el artículo 164 de la Constitución de la República del Ecuador establece que el Presidente de la República podrá decretar el estado de excepción en todo el territorio nacional o en parte de él en caso de agresión, conflicto armado internacional o interno, grave conmoción interna, calamidad pública o desastre natural. La declaración del estado de excepción no interrumpirá las actividades de las funciones del Estado;</w:t>
      </w:r>
    </w:p>
    <w:p>
      <w:pPr>
        <w:pStyle w:val="Style78"/>
        <w:framePr w:w="10901" w:h="12419" w:hRule="exact" w:wrap="none" w:vAnchor="page" w:hAnchor="page" w:x="802" w:y="2117"/>
        <w:widowControl w:val="0"/>
        <w:keepNext w:val="0"/>
        <w:keepLines w:val="0"/>
        <w:shd w:val="clear" w:color="auto" w:fill="auto"/>
        <w:bidi w:val="0"/>
        <w:spacing w:before="0" w:after="176" w:line="240" w:lineRule="exact"/>
        <w:ind w:left="920" w:right="1340" w:firstLine="0"/>
      </w:pPr>
      <w:r>
        <w:rPr>
          <w:lang w:val="es-ES" w:eastAsia="es-ES" w:bidi="es-ES"/>
          <w:w w:val="100"/>
          <w:spacing w:val="0"/>
          <w:color w:val="000000"/>
          <w:position w:val="0"/>
        </w:rPr>
        <w:t>Que el artículo 166 de la Constitución de la República del Ecuador indica que el Presidente de la República notificará la declaración del estado de excepción a la Asamblea Nacional, a la Corte Constitucional y a los organismos internacionales que corresponda dentro de las cuarenta y ocho horas siguientes a la firma del decreto correspondiente. Si las circunstancias lo justifican, la Asamblea Nacional podrá revocar el decreto en cualquier tiempo, sin perjuicio del pronunciamiento que sobre su constitucionalidad pueda realizar la Corte Constitucional;</w:t>
      </w:r>
    </w:p>
    <w:p>
      <w:pPr>
        <w:pStyle w:val="Style78"/>
        <w:framePr w:w="10901" w:h="12419" w:hRule="exact" w:wrap="none" w:vAnchor="page" w:hAnchor="page" w:x="802" w:y="2117"/>
        <w:widowControl w:val="0"/>
        <w:keepNext w:val="0"/>
        <w:keepLines w:val="0"/>
        <w:shd w:val="clear" w:color="auto" w:fill="auto"/>
        <w:bidi w:val="0"/>
        <w:spacing w:before="0" w:after="180"/>
        <w:ind w:left="920" w:right="1340" w:firstLine="0"/>
      </w:pPr>
      <w:r>
        <w:rPr>
          <w:lang w:val="es-ES" w:eastAsia="es-ES" w:bidi="es-ES"/>
          <w:w w:val="100"/>
          <w:spacing w:val="0"/>
          <w:color w:val="000000"/>
          <w:position w:val="0"/>
        </w:rPr>
        <w:t>Que el referido artículo establece que el decreto de estado de excepción tendrá vigencia hasta un plazo máximo de sesenta días. Si las causas que lo motivaron persisten podrá renovarse hasta por treinta días más, lo cual deberá notificarse. Si el Presidente no renueva el decreto de estado de excepción o no lo notifica, éste se entenderá caducado;</w:t>
      </w:r>
    </w:p>
    <w:p>
      <w:pPr>
        <w:pStyle w:val="Style78"/>
        <w:framePr w:w="10901" w:h="12419" w:hRule="exact" w:wrap="none" w:vAnchor="page" w:hAnchor="page" w:x="802" w:y="2117"/>
        <w:widowControl w:val="0"/>
        <w:keepNext w:val="0"/>
        <w:keepLines w:val="0"/>
        <w:shd w:val="clear" w:color="auto" w:fill="auto"/>
        <w:bidi w:val="0"/>
        <w:spacing w:before="0" w:after="180"/>
        <w:ind w:left="920" w:right="1340" w:firstLine="0"/>
      </w:pPr>
      <w:r>
        <w:rPr>
          <w:lang w:val="es-ES" w:eastAsia="es-ES" w:bidi="es-ES"/>
          <w:w w:val="100"/>
          <w:spacing w:val="0"/>
          <w:color w:val="000000"/>
          <w:position w:val="0"/>
        </w:rPr>
        <w:t>Que mediante Decreto Ejecutivo No. 884 el Presidente de la República del Ecuador declaró el estado de excepción en todo el territorio nacional, en razón de las circunstancias de grave conmoción interna, con el fin de precautelar la seguridad y los derechos de todas las personas;</w:t>
      </w:r>
    </w:p>
    <w:p>
      <w:pPr>
        <w:pStyle w:val="Style78"/>
        <w:framePr w:w="10901" w:h="12419" w:hRule="exact" w:wrap="none" w:vAnchor="page" w:hAnchor="page" w:x="802" w:y="2117"/>
        <w:widowControl w:val="0"/>
        <w:keepNext w:val="0"/>
        <w:keepLines w:val="0"/>
        <w:shd w:val="clear" w:color="auto" w:fill="auto"/>
        <w:bidi w:val="0"/>
        <w:spacing w:before="0" w:after="180"/>
        <w:ind w:left="920" w:right="1340" w:firstLine="0"/>
      </w:pPr>
      <w:r>
        <w:rPr>
          <w:lang w:val="es-ES" w:eastAsia="es-ES" w:bidi="es-ES"/>
          <w:w w:val="100"/>
          <w:spacing w:val="0"/>
          <w:color w:val="000000"/>
          <w:position w:val="0"/>
        </w:rPr>
        <w:t>Que mediante dictamen No. 05-19-EE/19 de 07 de octubre de 2019, la Corte Constitucional del Ecuador emitió dictamen de constitucionalidad respecto de la declatoria de estado de excepción contenida en el Decreto Ejecutivo No. 884;</w:t>
      </w:r>
    </w:p>
    <w:p>
      <w:pPr>
        <w:pStyle w:val="Style78"/>
        <w:framePr w:w="10901" w:h="12419" w:hRule="exact" w:wrap="none" w:vAnchor="page" w:hAnchor="page" w:x="802" w:y="2117"/>
        <w:widowControl w:val="0"/>
        <w:keepNext w:val="0"/>
        <w:keepLines w:val="0"/>
        <w:shd w:val="clear" w:color="auto" w:fill="auto"/>
        <w:bidi w:val="0"/>
        <w:spacing w:before="0" w:after="0"/>
        <w:ind w:left="920" w:right="1340" w:firstLine="0"/>
      </w:pPr>
      <w:r>
        <w:rPr>
          <w:lang w:val="es-ES" w:eastAsia="es-ES" w:bidi="es-ES"/>
          <w:w w:val="100"/>
          <w:spacing w:val="0"/>
          <w:color w:val="000000"/>
          <w:position w:val="0"/>
        </w:rPr>
        <w:t>Que el artículo innumerado a continuación del artículo 86 del Código Tributario indica que los plazos y términos de todos los procesos administrativos tributarios, así como los plazos de prescripción de la acción de cobro, que se encuentren decurriendo al momento de producirse un hecho de fuerza mayor o caso fortuito, que impida su despacho, se suspenderán hasta que se superen las causas que lo provocaron, momento desde el cual se continuará su cómputo. Para el efecto, la autoridad tributaria publicará los plazos de suspensión a través de los medios previstos en</w:t>
      </w:r>
    </w:p>
    <w:p>
      <w:pPr>
        <w:pStyle w:val="Style80"/>
        <w:framePr w:wrap="none" w:vAnchor="page" w:hAnchor="page" w:x="802" w:y="15138"/>
        <w:widowControl w:val="0"/>
        <w:keepNext w:val="0"/>
        <w:keepLines w:val="0"/>
        <w:shd w:val="clear" w:color="auto" w:fill="auto"/>
        <w:bidi w:val="0"/>
        <w:jc w:val="left"/>
        <w:spacing w:before="0" w:after="0" w:line="170" w:lineRule="exact"/>
        <w:ind w:left="8560" w:right="0" w:firstLine="0"/>
      </w:pPr>
      <w:r>
        <w:rPr>
          <w:lang w:val="es-ES" w:eastAsia="es-ES" w:bidi="es-ES"/>
          <w:w w:val="100"/>
          <w:spacing w:val="0"/>
          <w:color w:val="000000"/>
          <w:position w:val="0"/>
        </w:rPr>
        <w:t>Página 1 de 2</w:t>
      </w:r>
    </w:p>
    <w:p>
      <w:pPr>
        <w:pStyle w:val="Style82"/>
        <w:framePr w:w="10901" w:h="395" w:hRule="exact" w:wrap="none" w:vAnchor="page" w:hAnchor="page" w:x="802" w:y="16112"/>
        <w:widowControl w:val="0"/>
        <w:keepNext w:val="0"/>
        <w:keepLines w:val="0"/>
        <w:shd w:val="clear" w:color="auto" w:fill="auto"/>
        <w:bidi w:val="0"/>
        <w:spacing w:before="0" w:after="0" w:line="320" w:lineRule="exact"/>
        <w:ind w:left="0" w:right="0" w:firstLine="0"/>
      </w:pPr>
      <w:bookmarkStart w:id="8" w:name="bookmark8"/>
      <w:r>
        <w:rPr>
          <w:lang w:val="es-ES" w:eastAsia="es-ES" w:bidi="es-ES"/>
          <w:w w:val="100"/>
          <w:color w:val="000000"/>
          <w:position w:val="0"/>
        </w:rPr>
        <w:t>www. SRi.gob.-ec</w:t>
      </w:r>
      <w:bookmarkEnd w:id="8"/>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78"/>
        <w:framePr w:w="10901" w:h="2217" w:hRule="exact" w:wrap="none" w:vAnchor="page" w:hAnchor="page" w:x="802" w:y="1954"/>
        <w:widowControl w:val="0"/>
        <w:keepNext w:val="0"/>
        <w:keepLines w:val="0"/>
        <w:shd w:val="clear" w:color="auto" w:fill="auto"/>
        <w:bidi w:val="0"/>
        <w:spacing w:before="0" w:after="160" w:line="210" w:lineRule="exact"/>
        <w:ind w:left="860" w:right="0" w:firstLine="0"/>
      </w:pPr>
      <w:r>
        <w:rPr>
          <w:lang w:val="es-ES" w:eastAsia="es-ES" w:bidi="es-ES"/>
          <w:w w:val="100"/>
          <w:spacing w:val="0"/>
          <w:color w:val="000000"/>
          <w:position w:val="0"/>
        </w:rPr>
        <w:t>el Código Tributario;</w:t>
      </w:r>
    </w:p>
    <w:p>
      <w:pPr>
        <w:pStyle w:val="Style78"/>
        <w:framePr w:w="10901" w:h="2217" w:hRule="exact" w:wrap="none" w:vAnchor="page" w:hAnchor="page" w:x="802" w:y="1954"/>
        <w:widowControl w:val="0"/>
        <w:keepNext w:val="0"/>
        <w:keepLines w:val="0"/>
        <w:shd w:val="clear" w:color="auto" w:fill="auto"/>
        <w:bidi w:val="0"/>
        <w:spacing w:before="0" w:after="208"/>
        <w:ind w:left="860" w:right="1460" w:firstLine="0"/>
      </w:pPr>
      <w:r>
        <w:rPr>
          <w:lang w:val="es-ES" w:eastAsia="es-ES" w:bidi="es-ES"/>
          <w:w w:val="100"/>
          <w:spacing w:val="0"/>
          <w:color w:val="000000"/>
          <w:position w:val="0"/>
        </w:rPr>
        <w:t>Que de acuerdo a lo establecido en el artículo 7 del Código Tributario, en concordancia con el artículo 8 de la Ley de Creación del Servicio de Rentas Internas, es facultad de la Directora General del Servicio de Rentas Internas, expedir las resoluciones, circulares o disposiciones de carácter general y obligatorio cumplimiento, necesarias para la aplicación de las normas legales y reglamentarias; y,</w:t>
      </w:r>
    </w:p>
    <w:p>
      <w:pPr>
        <w:pStyle w:val="Style78"/>
        <w:framePr w:w="10901" w:h="2217" w:hRule="exact" w:wrap="none" w:vAnchor="page" w:hAnchor="page" w:x="802" w:y="1954"/>
        <w:widowControl w:val="0"/>
        <w:keepNext w:val="0"/>
        <w:keepLines w:val="0"/>
        <w:shd w:val="clear" w:color="auto" w:fill="auto"/>
        <w:bidi w:val="0"/>
        <w:spacing w:before="0" w:after="0" w:line="210" w:lineRule="exact"/>
        <w:ind w:left="860" w:right="0" w:firstLine="0"/>
      </w:pPr>
      <w:r>
        <w:rPr>
          <w:lang w:val="es-ES" w:eastAsia="es-ES" w:bidi="es-ES"/>
          <w:w w:val="100"/>
          <w:spacing w:val="0"/>
          <w:color w:val="000000"/>
          <w:position w:val="0"/>
        </w:rPr>
        <w:t>En ejercicio de sus facultades legales,</w:t>
      </w:r>
    </w:p>
    <w:p>
      <w:pPr>
        <w:pStyle w:val="Style74"/>
        <w:framePr w:w="10901" w:h="1729" w:hRule="exact" w:wrap="none" w:vAnchor="page" w:hAnchor="page" w:x="802" w:y="4402"/>
        <w:widowControl w:val="0"/>
        <w:keepNext w:val="0"/>
        <w:keepLines w:val="0"/>
        <w:shd w:val="clear" w:color="auto" w:fill="auto"/>
        <w:bidi w:val="0"/>
        <w:spacing w:before="0" w:after="160" w:line="210" w:lineRule="exact"/>
        <w:ind w:left="600" w:right="0" w:firstLine="0"/>
      </w:pPr>
      <w:bookmarkStart w:id="9" w:name="bookmark9"/>
      <w:r>
        <w:rPr>
          <w:lang w:val="es-ES" w:eastAsia="es-ES" w:bidi="es-ES"/>
          <w:w w:val="100"/>
          <w:spacing w:val="0"/>
          <w:color w:val="000000"/>
          <w:position w:val="0"/>
        </w:rPr>
        <w:t>RESUELVE:</w:t>
      </w:r>
      <w:bookmarkEnd w:id="9"/>
    </w:p>
    <w:p>
      <w:pPr>
        <w:pStyle w:val="Style78"/>
        <w:framePr w:w="10901" w:h="1729" w:hRule="exact" w:wrap="none" w:vAnchor="page" w:hAnchor="page" w:x="802" w:y="4402"/>
        <w:widowControl w:val="0"/>
        <w:keepNext w:val="0"/>
        <w:keepLines w:val="0"/>
        <w:shd w:val="clear" w:color="auto" w:fill="auto"/>
        <w:bidi w:val="0"/>
        <w:spacing w:before="0" w:after="0"/>
        <w:ind w:left="860" w:right="1460" w:firstLine="0"/>
      </w:pPr>
      <w:r>
        <w:rPr>
          <w:rStyle w:val="CharStyle84"/>
        </w:rPr>
        <w:t xml:space="preserve">Artículo único.- </w:t>
      </w:r>
      <w:r>
        <w:rPr>
          <w:lang w:val="es-ES" w:eastAsia="es-ES" w:bidi="es-ES"/>
          <w:w w:val="100"/>
          <w:spacing w:val="0"/>
          <w:color w:val="000000"/>
          <w:position w:val="0"/>
        </w:rPr>
        <w:t>En observancia a las garantías constitucionales del debido proceso y el derecho a la defensa; y, al amparo de lo dispuesto en el artículo innumerado a continuación del artículo 86 del Código Tributario, se suspenden los plazos y términos de todos los procesos administrativos tributarios y los plazos de prescripción de la acción de cobro, durante los días 08, 09 y 10 de octubre de 2019.</w:t>
      </w:r>
    </w:p>
    <w:p>
      <w:pPr>
        <w:pStyle w:val="Style78"/>
        <w:framePr w:w="10901" w:h="1540" w:hRule="exact" w:wrap="none" w:vAnchor="page" w:hAnchor="page" w:x="802" w:y="6547"/>
        <w:widowControl w:val="0"/>
        <w:keepNext w:val="0"/>
        <w:keepLines w:val="0"/>
        <w:shd w:val="clear" w:color="auto" w:fill="auto"/>
        <w:bidi w:val="0"/>
        <w:spacing w:before="0" w:after="268"/>
        <w:ind w:left="860" w:right="1460" w:firstLine="0"/>
      </w:pPr>
      <w:r>
        <w:rPr>
          <w:rStyle w:val="CharStyle84"/>
        </w:rPr>
        <w:t xml:space="preserve">DISPOSICIÓN FINAL.- </w:t>
      </w:r>
      <w:r>
        <w:rPr>
          <w:lang w:val="es-ES" w:eastAsia="es-ES" w:bidi="es-ES"/>
          <w:w w:val="100"/>
          <w:spacing w:val="0"/>
          <w:color w:val="000000"/>
          <w:position w:val="0"/>
        </w:rPr>
        <w:t>La presente Resolución entrará en vigencia a partir de su suscripción, sin perjuicio de su publicación en el Registro Oficial y en la Gaceta Tributaria.</w:t>
      </w:r>
    </w:p>
    <w:p>
      <w:pPr>
        <w:pStyle w:val="Style78"/>
        <w:framePr w:w="10901" w:h="1540" w:hRule="exact" w:wrap="none" w:vAnchor="page" w:hAnchor="page" w:x="802" w:y="6547"/>
        <w:widowControl w:val="0"/>
        <w:keepNext w:val="0"/>
        <w:keepLines w:val="0"/>
        <w:shd w:val="clear" w:color="auto" w:fill="auto"/>
        <w:bidi w:val="0"/>
        <w:spacing w:before="0" w:after="185" w:line="210" w:lineRule="exact"/>
        <w:ind w:left="860" w:right="0" w:firstLine="0"/>
      </w:pPr>
      <w:r>
        <w:rPr>
          <w:lang w:val="es-ES" w:eastAsia="es-ES" w:bidi="es-ES"/>
          <w:w w:val="100"/>
          <w:spacing w:val="0"/>
          <w:color w:val="000000"/>
          <w:position w:val="0"/>
        </w:rPr>
        <w:t>Comuniqúese y publíquese.</w:t>
      </w:r>
    </w:p>
    <w:p>
      <w:pPr>
        <w:pStyle w:val="Style78"/>
        <w:framePr w:w="10901" w:h="1540" w:hRule="exact" w:wrap="none" w:vAnchor="page" w:hAnchor="page" w:x="802" w:y="6547"/>
        <w:widowControl w:val="0"/>
        <w:keepNext w:val="0"/>
        <w:keepLines w:val="0"/>
        <w:shd w:val="clear" w:color="auto" w:fill="auto"/>
        <w:bidi w:val="0"/>
        <w:spacing w:before="0" w:after="0" w:line="280" w:lineRule="exact"/>
        <w:ind w:left="860" w:right="0" w:firstLine="0"/>
      </w:pPr>
      <w:r>
        <w:rPr>
          <w:lang w:val="es-ES" w:eastAsia="es-ES" w:bidi="es-ES"/>
          <w:w w:val="100"/>
          <w:spacing w:val="0"/>
          <w:color w:val="000000"/>
          <w:position w:val="0"/>
        </w:rPr>
        <w:t xml:space="preserve">Dado en Quito D. M., a </w:t>
      </w:r>
      <w:r>
        <w:rPr>
          <w:rStyle w:val="CharStyle85"/>
        </w:rPr>
        <w:t>L 3 GC ! 2313</w:t>
      </w:r>
    </w:p>
    <w:p>
      <w:pPr>
        <w:pStyle w:val="Style78"/>
        <w:framePr w:w="10901" w:h="1030" w:hRule="exact" w:wrap="none" w:vAnchor="page" w:hAnchor="page" w:x="802" w:y="8756"/>
        <w:widowControl w:val="0"/>
        <w:keepNext w:val="0"/>
        <w:keepLines w:val="0"/>
        <w:shd w:val="clear" w:color="auto" w:fill="auto"/>
        <w:bidi w:val="0"/>
        <w:spacing w:before="0" w:after="212" w:line="250" w:lineRule="exact"/>
        <w:ind w:left="860" w:right="1460" w:firstLine="0"/>
      </w:pPr>
      <w:r>
        <w:rPr>
          <w:lang w:val="es-ES" w:eastAsia="es-ES" w:bidi="es-ES"/>
          <w:w w:val="100"/>
          <w:spacing w:val="0"/>
          <w:color w:val="000000"/>
          <w:position w:val="0"/>
        </w:rPr>
        <w:t xml:space="preserve">Dictó y firmó la Resolución que antecede, la Economista Marisol Andrade Hernández, Directora General del Servicio de Rentas Internas, en Quito D. M., a </w:t>
      </w:r>
      <w:r>
        <w:rPr>
          <w:rStyle w:val="CharStyle85"/>
        </w:rPr>
        <w:t>C 8 OCT 2013</w:t>
      </w:r>
    </w:p>
    <w:p>
      <w:pPr>
        <w:pStyle w:val="Style78"/>
        <w:framePr w:w="10901" w:h="1030" w:hRule="exact" w:wrap="none" w:vAnchor="page" w:hAnchor="page" w:x="802" w:y="8756"/>
        <w:widowControl w:val="0"/>
        <w:keepNext w:val="0"/>
        <w:keepLines w:val="0"/>
        <w:shd w:val="clear" w:color="auto" w:fill="auto"/>
        <w:bidi w:val="0"/>
        <w:spacing w:before="0" w:after="0" w:line="210" w:lineRule="exact"/>
        <w:ind w:left="860" w:right="0" w:firstLine="0"/>
      </w:pPr>
      <w:r>
        <w:rPr>
          <w:lang w:val="es-ES" w:eastAsia="es-ES" w:bidi="es-ES"/>
          <w:w w:val="100"/>
          <w:spacing w:val="0"/>
          <w:color w:val="000000"/>
          <w:position w:val="0"/>
        </w:rPr>
        <w:t>Lo certifico.-</w:t>
      </w:r>
    </w:p>
    <w:p>
      <w:pPr>
        <w:framePr w:wrap="none" w:vAnchor="page" w:hAnchor="page" w:x="4844" w:y="9754"/>
        <w:widowControl w:val="0"/>
        <w:rPr>
          <w:sz w:val="2"/>
          <w:szCs w:val="2"/>
        </w:rPr>
      </w:pPr>
      <w:r>
        <w:pict>
          <v:shape id="_x0000_s1030" type="#_x0000_t75" style="width:91pt;height:32pt;">
            <v:imagedata r:id="rId13" r:href="rId14"/>
          </v:shape>
        </w:pict>
      </w:r>
    </w:p>
    <w:p>
      <w:pPr>
        <w:pStyle w:val="Style86"/>
        <w:framePr w:w="10901" w:h="797" w:hRule="exact" w:wrap="none" w:vAnchor="page" w:hAnchor="page" w:x="802" w:y="10474"/>
        <w:widowControl w:val="0"/>
        <w:keepNext w:val="0"/>
        <w:keepLines w:val="0"/>
        <w:shd w:val="clear" w:color="auto" w:fill="auto"/>
        <w:bidi w:val="0"/>
        <w:spacing w:before="0" w:after="0"/>
        <w:ind w:left="600" w:right="0" w:firstLine="0"/>
      </w:pPr>
      <w:r>
        <w:rPr>
          <w:rStyle w:val="CharStyle88"/>
          <w:b w:val="0"/>
          <w:bCs w:val="0"/>
        </w:rPr>
        <w:t>Dra. Alba Molina P.</w:t>
        <w:br/>
      </w:r>
      <w:r>
        <w:rPr>
          <w:lang w:val="es-ES" w:eastAsia="es-ES" w:bidi="es-ES"/>
          <w:w w:val="100"/>
          <w:spacing w:val="0"/>
          <w:color w:val="000000"/>
          <w:position w:val="0"/>
        </w:rPr>
        <w:t>SECRETARIA GENERAL</w:t>
        <w:br/>
        <w:t>DEL SERVICIO DE RENTAS INTERNAS</w:t>
      </w:r>
    </w:p>
    <w:p>
      <w:pPr>
        <w:pStyle w:val="Style89"/>
        <w:framePr w:wrap="none" w:vAnchor="page" w:hAnchor="page" w:x="802" w:y="15168"/>
        <w:widowControl w:val="0"/>
        <w:keepNext w:val="0"/>
        <w:keepLines w:val="0"/>
        <w:shd w:val="clear" w:color="auto" w:fill="auto"/>
        <w:bidi w:val="0"/>
        <w:jc w:val="left"/>
        <w:spacing w:before="0" w:after="0" w:line="180" w:lineRule="exact"/>
        <w:ind w:left="8420" w:right="0" w:firstLine="0"/>
      </w:pPr>
      <w:r>
        <w:rPr>
          <w:lang w:val="es-ES" w:eastAsia="es-ES" w:bidi="es-ES"/>
          <w:w w:val="100"/>
          <w:spacing w:val="0"/>
          <w:color w:val="000000"/>
          <w:position w:val="0"/>
        </w:rPr>
        <w:t>Página 2 de 2</w:t>
      </w:r>
    </w:p>
    <w:p>
      <w:pPr>
        <w:widowControl w:val="0"/>
        <w:rPr>
          <w:sz w:val="2"/>
          <w:szCs w:val="2"/>
        </w:rPr>
      </w:pPr>
    </w:p>
    <w:sectPr>
      <w:footnotePr>
        <w:pos w:val="pageBottom"/>
        <w:numFmt w:val="decimal"/>
        <w:numRestart w:val="continuous"/>
      </w:footnotePr>
      <w:pgSz w:w="11900" w:h="16840"/>
      <w:pgMar w:top="360" w:left="360" w:right="360" w:bottom="360" w:header="0" w:footer="3" w:gutter="0"/>
      <w:rtlGutter w:val="0"/>
      <w:cols w:space="720"/>
      <w:noEndnote/>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decimal"/>
      <w:lvlText w:val="1.%1."/>
      <w:rPr>
        <w:lang w:val="es-ES" w:eastAsia="es-ES" w:bidi="es-ES"/>
        <w:b w:val="0"/>
        <w:bCs w:val="0"/>
        <w:i w:val="0"/>
        <w:iCs w:val="0"/>
        <w:u w:val="none"/>
        <w:strike w:val="0"/>
        <w:smallCaps w:val="0"/>
        <w:sz w:val="18"/>
        <w:szCs w:val="18"/>
        <w:rFonts w:ascii="Arial Narrow" w:eastAsia="Arial Narrow" w:hAnsi="Arial Narrow" w:cs="Arial Narrow"/>
        <w:w w:val="100"/>
        <w:spacing w:val="0"/>
        <w:color w:val="000000"/>
        <w:position w:val="0"/>
      </w:rPr>
    </w:lvl>
  </w:abstractNum>
  <w:num w:numId="1">
    <w:abstractNumId w:val="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es-ES" w:eastAsia="es-ES" w:bidi="es-ES"/>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es-ES" w:eastAsia="es-ES" w:bidi="es-ES"/>
      <w:sz w:val="24"/>
      <w:szCs w:val="24"/>
      <w:rFonts w:ascii="Microsoft Sans Serif" w:eastAsia="Microsoft Sans Serif" w:hAnsi="Microsoft Sans Serif" w:cs="Microsoft Sans Serif"/>
      <w:w w:val="100"/>
      <w:spacing w:val="0"/>
      <w:color w:val="000000"/>
      <w:position w:val="0"/>
    </w:rPr>
  </w:style>
  <w:style w:type="character" w:default="1" w:styleId="DefaultParagraphFont">
    <w:name w:val="Default Paragraph Font"/>
    <w:rPr>
      <w:lang w:val="es-ES" w:eastAsia="es-ES" w:bidi="es-ES"/>
      <w:sz w:val="24"/>
      <w:szCs w:val="24"/>
      <w:rFonts w:ascii="Microsoft Sans Serif" w:eastAsia="Microsoft Sans Serif" w:hAnsi="Microsoft Sans Serif" w:cs="Microsoft Sans Serif"/>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Título #1_"/>
    <w:basedOn w:val="DefaultParagraphFont"/>
    <w:link w:val="Style3"/>
    <w:rPr>
      <w:b w:val="0"/>
      <w:bCs w:val="0"/>
      <w:i w:val="0"/>
      <w:iCs w:val="0"/>
      <w:u w:val="none"/>
      <w:strike w:val="0"/>
      <w:smallCaps w:val="0"/>
      <w:sz w:val="26"/>
      <w:szCs w:val="26"/>
      <w:rFonts w:ascii="Arial Narrow" w:eastAsia="Arial Narrow" w:hAnsi="Arial Narrow" w:cs="Arial Narrow"/>
      <w:w w:val="100"/>
    </w:rPr>
  </w:style>
  <w:style w:type="character" w:customStyle="1" w:styleId="CharStyle6">
    <w:name w:val="Cuerpo del texto (2)_"/>
    <w:basedOn w:val="DefaultParagraphFont"/>
    <w:link w:val="Style5"/>
    <w:rPr>
      <w:b w:val="0"/>
      <w:bCs w:val="0"/>
      <w:i w:val="0"/>
      <w:iCs w:val="0"/>
      <w:u w:val="none"/>
      <w:strike w:val="0"/>
      <w:smallCaps w:val="0"/>
      <w:sz w:val="18"/>
      <w:szCs w:val="18"/>
      <w:rFonts w:ascii="Arial Narrow" w:eastAsia="Arial Narrow" w:hAnsi="Arial Narrow" w:cs="Arial Narrow"/>
    </w:rPr>
  </w:style>
  <w:style w:type="character" w:customStyle="1" w:styleId="CharStyle7">
    <w:name w:val="Cuerpo del texto (2) + 11,5 pto,Espaciado 0 pto"/>
    <w:basedOn w:val="CharStyle6"/>
    <w:rPr>
      <w:lang w:val="es-ES" w:eastAsia="es-ES" w:bidi="es-ES"/>
      <w:sz w:val="23"/>
      <w:szCs w:val="23"/>
      <w:w w:val="100"/>
      <w:spacing w:val="-10"/>
      <w:color w:val="000000"/>
      <w:position w:val="0"/>
    </w:rPr>
  </w:style>
  <w:style w:type="character" w:customStyle="1" w:styleId="CharStyle8">
    <w:name w:val="Cuerpo del texto (2) + 9,5 pto"/>
    <w:basedOn w:val="CharStyle6"/>
    <w:rPr>
      <w:lang w:val="es-ES" w:eastAsia="es-ES" w:bidi="es-ES"/>
      <w:sz w:val="19"/>
      <w:szCs w:val="19"/>
      <w:w w:val="100"/>
      <w:spacing w:val="0"/>
      <w:color w:val="000000"/>
      <w:position w:val="0"/>
    </w:rPr>
  </w:style>
  <w:style w:type="character" w:customStyle="1" w:styleId="CharStyle10">
    <w:name w:val="Cuerpo del texto (3)_"/>
    <w:basedOn w:val="DefaultParagraphFont"/>
    <w:link w:val="Style9"/>
    <w:rPr>
      <w:b/>
      <w:bCs/>
      <w:i w:val="0"/>
      <w:iCs w:val="0"/>
      <w:u w:val="none"/>
      <w:strike w:val="0"/>
      <w:smallCaps w:val="0"/>
      <w:sz w:val="18"/>
      <w:szCs w:val="18"/>
      <w:rFonts w:ascii="Arial Narrow" w:eastAsia="Arial Narrow" w:hAnsi="Arial Narrow" w:cs="Arial Narrow"/>
      <w:w w:val="100"/>
    </w:rPr>
  </w:style>
  <w:style w:type="character" w:customStyle="1" w:styleId="CharStyle12">
    <w:name w:val="Cuerpo del texto (4)_"/>
    <w:basedOn w:val="DefaultParagraphFont"/>
    <w:link w:val="Style11"/>
    <w:rPr>
      <w:b w:val="0"/>
      <w:bCs w:val="0"/>
      <w:i w:val="0"/>
      <w:iCs w:val="0"/>
      <w:u w:val="none"/>
      <w:strike w:val="0"/>
      <w:smallCaps w:val="0"/>
      <w:sz w:val="26"/>
      <w:szCs w:val="26"/>
      <w:rFonts w:ascii="Arial Narrow" w:eastAsia="Arial Narrow" w:hAnsi="Arial Narrow" w:cs="Arial Narrow"/>
      <w:w w:val="100"/>
    </w:rPr>
  </w:style>
  <w:style w:type="character" w:customStyle="1" w:styleId="CharStyle13">
    <w:name w:val="Cuerpo del texto (4) + Espaciado 0 pto"/>
    <w:basedOn w:val="CharStyle12"/>
    <w:rPr>
      <w:lang w:val="es-ES" w:eastAsia="es-ES" w:bidi="es-ES"/>
      <w:w w:val="100"/>
      <w:spacing w:val="-10"/>
      <w:color w:val="000000"/>
      <w:position w:val="0"/>
    </w:rPr>
  </w:style>
  <w:style w:type="character" w:customStyle="1" w:styleId="CharStyle14">
    <w:name w:val="Cuerpo del texto (4)"/>
    <w:basedOn w:val="CharStyle12"/>
    <w:rPr>
      <w:lang w:val="es-ES" w:eastAsia="es-ES" w:bidi="es-ES"/>
      <w:spacing w:val="0"/>
      <w:color w:val="000000"/>
      <w:position w:val="0"/>
    </w:rPr>
  </w:style>
  <w:style w:type="character" w:customStyle="1" w:styleId="CharStyle15">
    <w:name w:val="Cuerpo del texto (2) + Negrita"/>
    <w:basedOn w:val="CharStyle6"/>
    <w:rPr>
      <w:lang w:val="es-ES" w:eastAsia="es-ES" w:bidi="es-ES"/>
      <w:b/>
      <w:bCs/>
      <w:sz w:val="18"/>
      <w:szCs w:val="18"/>
      <w:w w:val="100"/>
      <w:spacing w:val="0"/>
      <w:color w:val="000000"/>
      <w:position w:val="0"/>
    </w:rPr>
  </w:style>
  <w:style w:type="character" w:customStyle="1" w:styleId="CharStyle16">
    <w:name w:val="Cuerpo del texto (2) + Negrita"/>
    <w:basedOn w:val="CharStyle6"/>
    <w:rPr>
      <w:lang w:val="es-ES" w:eastAsia="es-ES" w:bidi="es-ES"/>
      <w:b/>
      <w:bCs/>
      <w:u w:val="single"/>
      <w:sz w:val="18"/>
      <w:szCs w:val="18"/>
      <w:w w:val="100"/>
      <w:spacing w:val="0"/>
      <w:color w:val="000000"/>
      <w:position w:val="0"/>
    </w:rPr>
  </w:style>
  <w:style w:type="character" w:customStyle="1" w:styleId="CharStyle17">
    <w:name w:val="Cuerpo del texto (2) + Cursiva"/>
    <w:basedOn w:val="CharStyle6"/>
    <w:rPr>
      <w:lang w:val="es-ES" w:eastAsia="es-ES" w:bidi="es-ES"/>
      <w:i/>
      <w:iCs/>
      <w:sz w:val="18"/>
      <w:szCs w:val="18"/>
      <w:w w:val="100"/>
      <w:spacing w:val="0"/>
      <w:color w:val="000000"/>
      <w:position w:val="0"/>
    </w:rPr>
  </w:style>
  <w:style w:type="character" w:customStyle="1" w:styleId="CharStyle18">
    <w:name w:val="Cuerpo del texto (2) + 5,5 pto,Negrita"/>
    <w:basedOn w:val="CharStyle6"/>
    <w:rPr>
      <w:lang w:val="es-ES" w:eastAsia="es-ES" w:bidi="es-ES"/>
      <w:b/>
      <w:bCs/>
      <w:sz w:val="11"/>
      <w:szCs w:val="11"/>
      <w:w w:val="100"/>
      <w:spacing w:val="0"/>
      <w:color w:val="000000"/>
      <w:position w:val="0"/>
    </w:rPr>
  </w:style>
  <w:style w:type="character" w:customStyle="1" w:styleId="CharStyle20">
    <w:name w:val="Cuerpo del texto (5)_"/>
    <w:basedOn w:val="DefaultParagraphFont"/>
    <w:link w:val="Style19"/>
    <w:rPr>
      <w:lang w:val="en-US" w:eastAsia="en-US" w:bidi="en-US"/>
      <w:b w:val="0"/>
      <w:bCs w:val="0"/>
      <w:i w:val="0"/>
      <w:iCs w:val="0"/>
      <w:u w:val="none"/>
      <w:strike w:val="0"/>
      <w:smallCaps w:val="0"/>
      <w:sz w:val="15"/>
      <w:szCs w:val="15"/>
      <w:rFonts w:ascii="Arial" w:eastAsia="Arial" w:hAnsi="Arial" w:cs="Arial"/>
      <w:spacing w:val="-10"/>
    </w:rPr>
  </w:style>
  <w:style w:type="character" w:customStyle="1" w:styleId="CharStyle21">
    <w:name w:val="Cuerpo del texto (3) + Sin negrita"/>
    <w:basedOn w:val="CharStyle10"/>
    <w:rPr>
      <w:lang w:val="es-ES" w:eastAsia="es-ES" w:bidi="es-ES"/>
      <w:b/>
      <w:bCs/>
      <w:sz w:val="18"/>
      <w:szCs w:val="18"/>
      <w:w w:val="100"/>
      <w:spacing w:val="0"/>
      <w:color w:val="000000"/>
      <w:position w:val="0"/>
    </w:rPr>
  </w:style>
  <w:style w:type="character" w:customStyle="1" w:styleId="CharStyle22">
    <w:name w:val="Cuerpo del texto (3)"/>
    <w:basedOn w:val="CharStyle10"/>
    <w:rPr>
      <w:lang w:val="es-ES" w:eastAsia="es-ES" w:bidi="es-ES"/>
      <w:u w:val="single"/>
      <w:spacing w:val="0"/>
      <w:color w:val="000000"/>
      <w:position w:val="0"/>
    </w:rPr>
  </w:style>
  <w:style w:type="character" w:customStyle="1" w:styleId="CharStyle23">
    <w:name w:val="Cuerpo del texto (3) + Sin negrita"/>
    <w:basedOn w:val="CharStyle10"/>
    <w:rPr>
      <w:lang w:val="es-ES" w:eastAsia="es-ES" w:bidi="es-ES"/>
      <w:b/>
      <w:bCs/>
      <w:u w:val="single"/>
      <w:sz w:val="18"/>
      <w:szCs w:val="18"/>
      <w:w w:val="100"/>
      <w:spacing w:val="0"/>
      <w:color w:val="000000"/>
      <w:position w:val="0"/>
    </w:rPr>
  </w:style>
  <w:style w:type="character" w:customStyle="1" w:styleId="CharStyle24">
    <w:name w:val="Cuerpo del texto (4) + 9 pto,Negrita"/>
    <w:basedOn w:val="CharStyle12"/>
    <w:rPr>
      <w:lang w:val="es-ES" w:eastAsia="es-ES" w:bidi="es-ES"/>
      <w:b/>
      <w:bCs/>
      <w:sz w:val="18"/>
      <w:szCs w:val="18"/>
      <w:spacing w:val="0"/>
      <w:color w:val="000000"/>
      <w:position w:val="0"/>
    </w:rPr>
  </w:style>
  <w:style w:type="character" w:customStyle="1" w:styleId="CharStyle26">
    <w:name w:val="Cuerpo del texto (6)_"/>
    <w:basedOn w:val="DefaultParagraphFont"/>
    <w:link w:val="Style25"/>
    <w:rPr>
      <w:lang w:val="en-US" w:eastAsia="en-US" w:bidi="en-US"/>
      <w:b w:val="0"/>
      <w:bCs w:val="0"/>
      <w:i w:val="0"/>
      <w:iCs w:val="0"/>
      <w:u w:val="none"/>
      <w:strike w:val="0"/>
      <w:smallCaps w:val="0"/>
      <w:sz w:val="15"/>
      <w:szCs w:val="15"/>
      <w:rFonts w:ascii="Arial" w:eastAsia="Arial" w:hAnsi="Arial" w:cs="Arial"/>
    </w:rPr>
  </w:style>
  <w:style w:type="character" w:customStyle="1" w:styleId="CharStyle28">
    <w:name w:val="Título #2_"/>
    <w:basedOn w:val="DefaultParagraphFont"/>
    <w:link w:val="Style27"/>
    <w:rPr>
      <w:b w:val="0"/>
      <w:bCs w:val="0"/>
      <w:i w:val="0"/>
      <w:iCs w:val="0"/>
      <w:u w:val="none"/>
      <w:strike w:val="0"/>
      <w:smallCaps w:val="0"/>
      <w:rFonts w:ascii="Arial" w:eastAsia="Arial" w:hAnsi="Arial" w:cs="Arial"/>
    </w:rPr>
  </w:style>
  <w:style w:type="character" w:customStyle="1" w:styleId="CharStyle30">
    <w:name w:val="Cuerpo del texto (7)_"/>
    <w:basedOn w:val="DefaultParagraphFont"/>
    <w:link w:val="Style29"/>
    <w:rPr>
      <w:b w:val="0"/>
      <w:bCs w:val="0"/>
      <w:i w:val="0"/>
      <w:iCs w:val="0"/>
      <w:u w:val="none"/>
      <w:strike w:val="0"/>
      <w:smallCaps w:val="0"/>
      <w:sz w:val="17"/>
      <w:szCs w:val="17"/>
      <w:rFonts w:ascii="Arial" w:eastAsia="Arial" w:hAnsi="Arial" w:cs="Arial"/>
    </w:rPr>
  </w:style>
  <w:style w:type="character" w:customStyle="1" w:styleId="CharStyle32">
    <w:name w:val="Cuerpo del texto (8)_"/>
    <w:basedOn w:val="DefaultParagraphFont"/>
    <w:link w:val="Style31"/>
    <w:rPr>
      <w:b/>
      <w:bCs/>
      <w:i w:val="0"/>
      <w:iCs w:val="0"/>
      <w:u w:val="none"/>
      <w:strike w:val="0"/>
      <w:smallCaps w:val="0"/>
      <w:sz w:val="14"/>
      <w:szCs w:val="14"/>
      <w:rFonts w:ascii="Arial Narrow" w:eastAsia="Arial Narrow" w:hAnsi="Arial Narrow" w:cs="Arial Narrow"/>
    </w:rPr>
  </w:style>
  <w:style w:type="character" w:customStyle="1" w:styleId="CharStyle33">
    <w:name w:val="Cuerpo del texto (8) + Arial,Sin negrita,Cursiva"/>
    <w:basedOn w:val="CharStyle32"/>
    <w:rPr>
      <w:lang w:val="es-ES" w:eastAsia="es-ES" w:bidi="es-ES"/>
      <w:b/>
      <w:bCs/>
      <w:i/>
      <w:iCs/>
      <w:rFonts w:ascii="Arial" w:eastAsia="Arial" w:hAnsi="Arial" w:cs="Arial"/>
      <w:w w:val="100"/>
      <w:spacing w:val="0"/>
      <w:color w:val="000000"/>
      <w:position w:val="0"/>
    </w:rPr>
  </w:style>
  <w:style w:type="character" w:customStyle="1" w:styleId="CharStyle34">
    <w:name w:val="Cuerpo del texto (8) + Arial,Sin negrita,Cursiva,Espaciado -1 pto"/>
    <w:basedOn w:val="CharStyle32"/>
    <w:rPr>
      <w:lang w:val="es-ES" w:eastAsia="es-ES" w:bidi="es-ES"/>
      <w:b/>
      <w:bCs/>
      <w:i/>
      <w:iCs/>
      <w:rFonts w:ascii="Arial" w:eastAsia="Arial" w:hAnsi="Arial" w:cs="Arial"/>
      <w:w w:val="100"/>
      <w:spacing w:val="-20"/>
      <w:color w:val="000000"/>
      <w:position w:val="0"/>
    </w:rPr>
  </w:style>
  <w:style w:type="character" w:customStyle="1" w:styleId="CharStyle35">
    <w:name w:val="Cuerpo del texto (8)"/>
    <w:basedOn w:val="CharStyle32"/>
    <w:rPr>
      <w:lang w:val="es-ES" w:eastAsia="es-ES" w:bidi="es-ES"/>
      <w:u w:val="single"/>
      <w:w w:val="100"/>
      <w:spacing w:val="0"/>
      <w:color w:val="000000"/>
      <w:position w:val="0"/>
    </w:rPr>
  </w:style>
  <w:style w:type="character" w:customStyle="1" w:styleId="CharStyle36">
    <w:name w:val="Cuerpo del texto (8) + 7,5 pto,Sin negrita"/>
    <w:basedOn w:val="CharStyle32"/>
    <w:rPr>
      <w:lang w:val="es-ES" w:eastAsia="es-ES" w:bidi="es-ES"/>
      <w:b/>
      <w:bCs/>
      <w:u w:val="single"/>
      <w:sz w:val="15"/>
      <w:szCs w:val="15"/>
      <w:w w:val="100"/>
      <w:spacing w:val="0"/>
      <w:color w:val="000000"/>
      <w:position w:val="0"/>
    </w:rPr>
  </w:style>
  <w:style w:type="character" w:customStyle="1" w:styleId="CharStyle37">
    <w:name w:val="Cuerpo del texto (8) + 5,5 pto,Sin negrita"/>
    <w:basedOn w:val="CharStyle32"/>
    <w:rPr>
      <w:lang w:val="es-ES" w:eastAsia="es-ES" w:bidi="es-ES"/>
      <w:b/>
      <w:bCs/>
      <w:u w:val="single"/>
      <w:sz w:val="11"/>
      <w:szCs w:val="11"/>
      <w:w w:val="100"/>
      <w:spacing w:val="0"/>
      <w:color w:val="000000"/>
      <w:position w:val="0"/>
    </w:rPr>
  </w:style>
  <w:style w:type="character" w:customStyle="1" w:styleId="CharStyle38">
    <w:name w:val="Cuerpo del texto (8) + 5,5 pto,Sin negrita"/>
    <w:basedOn w:val="CharStyle32"/>
    <w:rPr>
      <w:lang w:val="es-ES" w:eastAsia="es-ES" w:bidi="es-ES"/>
      <w:b/>
      <w:bCs/>
      <w:sz w:val="11"/>
      <w:szCs w:val="11"/>
      <w:w w:val="100"/>
      <w:spacing w:val="0"/>
      <w:color w:val="000000"/>
      <w:position w:val="0"/>
    </w:rPr>
  </w:style>
  <w:style w:type="character" w:customStyle="1" w:styleId="CharStyle39">
    <w:name w:val="Cuerpo del texto (2) + 7 pto,Negrita"/>
    <w:basedOn w:val="CharStyle6"/>
    <w:rPr>
      <w:lang w:val="es-ES" w:eastAsia="es-ES" w:bidi="es-ES"/>
      <w:b/>
      <w:bCs/>
      <w:sz w:val="14"/>
      <w:szCs w:val="14"/>
      <w:w w:val="100"/>
      <w:spacing w:val="0"/>
      <w:color w:val="000000"/>
      <w:position w:val="0"/>
    </w:rPr>
  </w:style>
  <w:style w:type="character" w:customStyle="1" w:styleId="CharStyle40">
    <w:name w:val="Cuerpo del texto (2) + Arial,7,5 pto"/>
    <w:basedOn w:val="CharStyle6"/>
    <w:rPr>
      <w:lang w:val="es-ES" w:eastAsia="es-ES" w:bidi="es-ES"/>
      <w:sz w:val="15"/>
      <w:szCs w:val="15"/>
      <w:rFonts w:ascii="Arial" w:eastAsia="Arial" w:hAnsi="Arial" w:cs="Arial"/>
      <w:w w:val="100"/>
      <w:spacing w:val="0"/>
      <w:color w:val="000000"/>
      <w:position w:val="0"/>
    </w:rPr>
  </w:style>
  <w:style w:type="character" w:customStyle="1" w:styleId="CharStyle42">
    <w:name w:val="Leyenda de la tabla_"/>
    <w:basedOn w:val="DefaultParagraphFont"/>
    <w:link w:val="Style41"/>
    <w:rPr>
      <w:b/>
      <w:bCs/>
      <w:i w:val="0"/>
      <w:iCs w:val="0"/>
      <w:u w:val="none"/>
      <w:strike w:val="0"/>
      <w:smallCaps w:val="0"/>
      <w:sz w:val="14"/>
      <w:szCs w:val="14"/>
      <w:rFonts w:ascii="Arial Narrow" w:eastAsia="Arial Narrow" w:hAnsi="Arial Narrow" w:cs="Arial Narrow"/>
    </w:rPr>
  </w:style>
  <w:style w:type="character" w:customStyle="1" w:styleId="CharStyle43">
    <w:name w:val="Cuerpo del texto (8) + Arial,18 pto,Cursiva,Espaciado -2 pto"/>
    <w:basedOn w:val="CharStyle32"/>
    <w:rPr>
      <w:lang w:val="es-ES" w:eastAsia="es-ES" w:bidi="es-ES"/>
      <w:b/>
      <w:bCs/>
      <w:i/>
      <w:iCs/>
      <w:sz w:val="36"/>
      <w:szCs w:val="36"/>
      <w:rFonts w:ascii="Arial" w:eastAsia="Arial" w:hAnsi="Arial" w:cs="Arial"/>
      <w:w w:val="100"/>
      <w:spacing w:val="-40"/>
      <w:color w:val="000000"/>
      <w:position w:val="0"/>
    </w:rPr>
  </w:style>
  <w:style w:type="character" w:customStyle="1" w:styleId="CharStyle44">
    <w:name w:val="Cuerpo del texto (8) + Arial,18 pto,Sin negrita"/>
    <w:basedOn w:val="CharStyle32"/>
    <w:rPr>
      <w:lang w:val="es-ES" w:eastAsia="es-ES" w:bidi="es-ES"/>
      <w:b/>
      <w:bCs/>
      <w:sz w:val="36"/>
      <w:szCs w:val="36"/>
      <w:rFonts w:ascii="Arial" w:eastAsia="Arial" w:hAnsi="Arial" w:cs="Arial"/>
      <w:w w:val="100"/>
      <w:spacing w:val="0"/>
      <w:color w:val="000000"/>
      <w:position w:val="0"/>
    </w:rPr>
  </w:style>
  <w:style w:type="character" w:customStyle="1" w:styleId="CharStyle45">
    <w:name w:val="Leyenda de la tabla + Versales"/>
    <w:basedOn w:val="CharStyle42"/>
    <w:rPr>
      <w:lang w:val="es-ES" w:eastAsia="es-ES" w:bidi="es-ES"/>
      <w:u w:val="single"/>
      <w:smallCaps/>
      <w:w w:val="100"/>
      <w:spacing w:val="0"/>
      <w:color w:val="000000"/>
      <w:position w:val="0"/>
    </w:rPr>
  </w:style>
  <w:style w:type="character" w:customStyle="1" w:styleId="CharStyle46">
    <w:name w:val="Leyenda de la tabla + Versales"/>
    <w:basedOn w:val="CharStyle42"/>
    <w:rPr>
      <w:lang w:val="es-ES" w:eastAsia="es-ES" w:bidi="es-ES"/>
      <w:smallCaps/>
      <w:w w:val="100"/>
      <w:spacing w:val="0"/>
      <w:color w:val="000000"/>
      <w:position w:val="0"/>
    </w:rPr>
  </w:style>
  <w:style w:type="character" w:customStyle="1" w:styleId="CharStyle48">
    <w:name w:val="Leyenda de la imagen_"/>
    <w:basedOn w:val="DefaultParagraphFont"/>
    <w:link w:val="Style47"/>
    <w:rPr>
      <w:b/>
      <w:bCs/>
      <w:i w:val="0"/>
      <w:iCs w:val="0"/>
      <w:u w:val="none"/>
      <w:strike w:val="0"/>
      <w:smallCaps w:val="0"/>
      <w:sz w:val="14"/>
      <w:szCs w:val="14"/>
      <w:rFonts w:ascii="Arial Narrow" w:eastAsia="Arial Narrow" w:hAnsi="Arial Narrow" w:cs="Arial Narrow"/>
    </w:rPr>
  </w:style>
  <w:style w:type="character" w:customStyle="1" w:styleId="CharStyle50">
    <w:name w:val="Leyenda de la imagen (2)_"/>
    <w:basedOn w:val="DefaultParagraphFont"/>
    <w:link w:val="Style49"/>
    <w:rPr>
      <w:b w:val="0"/>
      <w:bCs w:val="0"/>
      <w:i w:val="0"/>
      <w:iCs w:val="0"/>
      <w:u w:val="none"/>
      <w:strike w:val="0"/>
      <w:smallCaps w:val="0"/>
      <w:sz w:val="14"/>
      <w:szCs w:val="14"/>
      <w:rFonts w:ascii="Arial" w:eastAsia="Arial" w:hAnsi="Arial" w:cs="Arial"/>
    </w:rPr>
  </w:style>
  <w:style w:type="character" w:customStyle="1" w:styleId="CharStyle52">
    <w:name w:val="Leyenda de la imagen (3)_"/>
    <w:basedOn w:val="DefaultParagraphFont"/>
    <w:link w:val="Style51"/>
    <w:rPr>
      <w:b w:val="0"/>
      <w:bCs w:val="0"/>
      <w:i w:val="0"/>
      <w:iCs w:val="0"/>
      <w:u w:val="none"/>
      <w:strike w:val="0"/>
      <w:smallCaps w:val="0"/>
      <w:sz w:val="15"/>
      <w:szCs w:val="15"/>
      <w:rFonts w:ascii="Arial" w:eastAsia="Arial" w:hAnsi="Arial" w:cs="Arial"/>
    </w:rPr>
  </w:style>
  <w:style w:type="character" w:customStyle="1" w:styleId="CharStyle53">
    <w:name w:val="Leyenda de la imagen + Arial,Sin negrita,Cursiva,Espaciado -1 pto"/>
    <w:basedOn w:val="CharStyle48"/>
    <w:rPr>
      <w:lang w:val="es-ES" w:eastAsia="es-ES" w:bidi="es-ES"/>
      <w:b/>
      <w:bCs/>
      <w:i/>
      <w:iCs/>
      <w:rFonts w:ascii="Arial" w:eastAsia="Arial" w:hAnsi="Arial" w:cs="Arial"/>
      <w:w w:val="100"/>
      <w:spacing w:val="-20"/>
      <w:color w:val="000000"/>
      <w:position w:val="0"/>
    </w:rPr>
  </w:style>
  <w:style w:type="character" w:customStyle="1" w:styleId="CharStyle54">
    <w:name w:val="Leyenda de la imagen + Espaciado 2 pto"/>
    <w:basedOn w:val="CharStyle48"/>
    <w:rPr>
      <w:lang w:val="es-ES" w:eastAsia="es-ES" w:bidi="es-ES"/>
      <w:w w:val="100"/>
      <w:spacing w:val="40"/>
      <w:color w:val="000000"/>
      <w:position w:val="0"/>
    </w:rPr>
  </w:style>
  <w:style w:type="character" w:customStyle="1" w:styleId="CharStyle56">
    <w:name w:val="Leyenda de la imagen (4)_"/>
    <w:basedOn w:val="DefaultParagraphFont"/>
    <w:link w:val="Style55"/>
    <w:rPr>
      <w:b/>
      <w:bCs/>
      <w:i/>
      <w:iCs/>
      <w:u w:val="none"/>
      <w:strike w:val="0"/>
      <w:smallCaps w:val="0"/>
      <w:sz w:val="32"/>
      <w:szCs w:val="32"/>
      <w:rFonts w:ascii="Arial Narrow" w:eastAsia="Arial Narrow" w:hAnsi="Arial Narrow" w:cs="Arial Narrow"/>
      <w:spacing w:val="0"/>
    </w:rPr>
  </w:style>
  <w:style w:type="character" w:customStyle="1" w:styleId="CharStyle57">
    <w:name w:val="Leyenda de la imagen (4) + Sin negrita,Sin cursiva"/>
    <w:basedOn w:val="CharStyle56"/>
    <w:rPr>
      <w:lang w:val="1024"/>
      <w:b/>
      <w:bCs/>
      <w:i/>
      <w:iCs/>
      <w:w w:val="100"/>
      <w:spacing w:val="0"/>
      <w:color w:val="000000"/>
      <w:position w:val="0"/>
    </w:rPr>
  </w:style>
  <w:style w:type="character" w:customStyle="1" w:styleId="CharStyle59">
    <w:name w:val="Leyenda de la imagen (5)_"/>
    <w:basedOn w:val="DefaultParagraphFont"/>
    <w:link w:val="Style58"/>
    <w:rPr>
      <w:b w:val="0"/>
      <w:bCs w:val="0"/>
      <w:i w:val="0"/>
      <w:iCs w:val="0"/>
      <w:u w:val="none"/>
      <w:strike w:val="0"/>
      <w:smallCaps w:val="0"/>
      <w:sz w:val="21"/>
      <w:szCs w:val="21"/>
      <w:rFonts w:ascii="Garamond" w:eastAsia="Garamond" w:hAnsi="Garamond" w:cs="Garamond"/>
    </w:rPr>
  </w:style>
  <w:style w:type="character" w:customStyle="1" w:styleId="CharStyle60">
    <w:name w:val="Leyenda de la imagen (5) + Franklin Gothic Heavy,12 pto,Cursiva,Espaciado -2 pto"/>
    <w:basedOn w:val="CharStyle59"/>
    <w:rPr>
      <w:lang w:val="es-ES" w:eastAsia="es-ES" w:bidi="es-ES"/>
      <w:i/>
      <w:iCs/>
      <w:sz w:val="24"/>
      <w:szCs w:val="24"/>
      <w:rFonts w:ascii="Franklin Gothic Heavy" w:eastAsia="Franklin Gothic Heavy" w:hAnsi="Franklin Gothic Heavy" w:cs="Franklin Gothic Heavy"/>
      <w:w w:val="100"/>
      <w:spacing w:val="-50"/>
      <w:color w:val="000000"/>
      <w:position w:val="0"/>
    </w:rPr>
  </w:style>
  <w:style w:type="character" w:customStyle="1" w:styleId="CharStyle61">
    <w:name w:val="Cuerpo del texto (8) + Espaciado 6 pto"/>
    <w:basedOn w:val="CharStyle32"/>
    <w:rPr>
      <w:lang w:val="es-ES" w:eastAsia="es-ES" w:bidi="es-ES"/>
      <w:w w:val="100"/>
      <w:spacing w:val="130"/>
      <w:color w:val="000000"/>
      <w:position w:val="0"/>
    </w:rPr>
  </w:style>
  <w:style w:type="character" w:customStyle="1" w:styleId="CharStyle63">
    <w:name w:val="Otros_"/>
    <w:basedOn w:val="DefaultParagraphFont"/>
    <w:link w:val="Style62"/>
    <w:rPr>
      <w:lang w:val="1024"/>
      <w:b w:val="0"/>
      <w:bCs w:val="0"/>
      <w:i w:val="0"/>
      <w:iCs w:val="0"/>
      <w:u w:val="none"/>
      <w:strike w:val="0"/>
      <w:smallCaps w:val="0"/>
      <w:sz w:val="20"/>
      <w:szCs w:val="20"/>
      <w:rFonts w:ascii="Times New Roman" w:eastAsia="Times New Roman" w:hAnsi="Times New Roman" w:cs="Times New Roman"/>
    </w:rPr>
  </w:style>
  <w:style w:type="character" w:customStyle="1" w:styleId="CharStyle65">
    <w:name w:val="Encabezamiento o pie de página_"/>
    <w:basedOn w:val="DefaultParagraphFont"/>
    <w:link w:val="Style64"/>
    <w:rPr>
      <w:b w:val="0"/>
      <w:bCs w:val="0"/>
      <w:i w:val="0"/>
      <w:iCs w:val="0"/>
      <w:u w:val="none"/>
      <w:strike w:val="0"/>
      <w:smallCaps w:val="0"/>
      <w:sz w:val="8"/>
      <w:szCs w:val="8"/>
      <w:rFonts w:ascii="Franklin Gothic Heavy" w:eastAsia="Franklin Gothic Heavy" w:hAnsi="Franklin Gothic Heavy" w:cs="Franklin Gothic Heavy"/>
    </w:rPr>
  </w:style>
  <w:style w:type="character" w:customStyle="1" w:styleId="CharStyle67">
    <w:name w:val="Título #1 (2)_"/>
    <w:basedOn w:val="DefaultParagraphFont"/>
    <w:link w:val="Style66"/>
    <w:rPr>
      <w:b/>
      <w:bCs/>
      <w:i/>
      <w:iCs/>
      <w:u w:val="none"/>
      <w:strike w:val="0"/>
      <w:smallCaps w:val="0"/>
      <w:sz w:val="94"/>
      <w:szCs w:val="94"/>
      <w:rFonts w:ascii="Arial Narrow" w:eastAsia="Arial Narrow" w:hAnsi="Arial Narrow" w:cs="Arial Narrow"/>
      <w:spacing w:val="-60"/>
    </w:rPr>
  </w:style>
  <w:style w:type="character" w:customStyle="1" w:styleId="CharStyle68">
    <w:name w:val="Título #1 (2) + Versales"/>
    <w:basedOn w:val="CharStyle67"/>
    <w:rPr>
      <w:lang w:val="es-ES" w:eastAsia="es-ES" w:bidi="es-ES"/>
      <w:smallCaps/>
      <w:w w:val="100"/>
      <w:color w:val="000000"/>
      <w:position w:val="0"/>
    </w:rPr>
  </w:style>
  <w:style w:type="character" w:customStyle="1" w:styleId="CharStyle69">
    <w:name w:val="Título #1 (2) + Times New Roman,52 pto,Sin negrita,Sin cursiva,Espaciado 0 pto"/>
    <w:basedOn w:val="CharStyle67"/>
    <w:rPr>
      <w:lang w:val="1024"/>
      <w:b/>
      <w:bCs/>
      <w:i/>
      <w:iCs/>
      <w:sz w:val="104"/>
      <w:szCs w:val="104"/>
      <w:rFonts w:ascii="Times New Roman" w:eastAsia="Times New Roman" w:hAnsi="Times New Roman" w:cs="Times New Roman"/>
      <w:w w:val="100"/>
      <w:spacing w:val="0"/>
      <w:color w:val="000000"/>
      <w:position w:val="0"/>
    </w:rPr>
  </w:style>
  <w:style w:type="character" w:customStyle="1" w:styleId="CharStyle70">
    <w:name w:val="Título #1 (2) + 45 pto,Sin negrita,Sin cursiva,Espaciado 0 pto"/>
    <w:basedOn w:val="CharStyle67"/>
    <w:rPr>
      <w:lang w:val="es-ES" w:eastAsia="es-ES" w:bidi="es-ES"/>
      <w:b/>
      <w:bCs/>
      <w:i/>
      <w:iCs/>
      <w:sz w:val="90"/>
      <w:szCs w:val="90"/>
      <w:w w:val="100"/>
      <w:spacing w:val="0"/>
      <w:color w:val="000000"/>
      <w:position w:val="0"/>
    </w:rPr>
  </w:style>
  <w:style w:type="character" w:customStyle="1" w:styleId="CharStyle72">
    <w:name w:val="Cuerpo del texto (9)_"/>
    <w:basedOn w:val="DefaultParagraphFont"/>
    <w:link w:val="Style71"/>
    <w:rPr>
      <w:b w:val="0"/>
      <w:bCs w:val="0"/>
      <w:i/>
      <w:iCs/>
      <w:u w:val="none"/>
      <w:strike w:val="0"/>
      <w:smallCaps w:val="0"/>
      <w:sz w:val="12"/>
      <w:szCs w:val="12"/>
      <w:rFonts w:ascii="Segoe UI" w:eastAsia="Segoe UI" w:hAnsi="Segoe UI" w:cs="Segoe UI"/>
    </w:rPr>
  </w:style>
  <w:style w:type="character" w:customStyle="1" w:styleId="CharStyle73">
    <w:name w:val="Cuerpo del texto (9) + Arial Narrow,5,5 pto,Negrita,Sin cursiva"/>
    <w:basedOn w:val="CharStyle72"/>
    <w:rPr>
      <w:lang w:val="es-ES" w:eastAsia="es-ES" w:bidi="es-ES"/>
      <w:b/>
      <w:bCs/>
      <w:i/>
      <w:iCs/>
      <w:sz w:val="11"/>
      <w:szCs w:val="11"/>
      <w:rFonts w:ascii="Arial Narrow" w:eastAsia="Arial Narrow" w:hAnsi="Arial Narrow" w:cs="Arial Narrow"/>
      <w:w w:val="100"/>
      <w:spacing w:val="0"/>
      <w:color w:val="000000"/>
      <w:position w:val="0"/>
    </w:rPr>
  </w:style>
  <w:style w:type="character" w:customStyle="1" w:styleId="CharStyle75">
    <w:name w:val="Título #5_"/>
    <w:basedOn w:val="DefaultParagraphFont"/>
    <w:link w:val="Style74"/>
    <w:rPr>
      <w:b/>
      <w:bCs/>
      <w:i w:val="0"/>
      <w:iCs w:val="0"/>
      <w:u w:val="none"/>
      <w:strike w:val="0"/>
      <w:smallCaps w:val="0"/>
      <w:sz w:val="21"/>
      <w:szCs w:val="21"/>
      <w:rFonts w:ascii="Times New Roman" w:eastAsia="Times New Roman" w:hAnsi="Times New Roman" w:cs="Times New Roman"/>
    </w:rPr>
  </w:style>
  <w:style w:type="character" w:customStyle="1" w:styleId="CharStyle77">
    <w:name w:val="Cuerpo del texto (10)_"/>
    <w:basedOn w:val="DefaultParagraphFont"/>
    <w:link w:val="Style76"/>
    <w:rPr>
      <w:b/>
      <w:bCs/>
      <w:i w:val="0"/>
      <w:iCs w:val="0"/>
      <w:u w:val="none"/>
      <w:strike w:val="0"/>
      <w:smallCaps w:val="0"/>
      <w:sz w:val="28"/>
      <w:szCs w:val="28"/>
      <w:rFonts w:ascii="Segoe UI" w:eastAsia="Segoe UI" w:hAnsi="Segoe UI" w:cs="Segoe UI"/>
      <w:w w:val="60"/>
      <w:spacing w:val="0"/>
    </w:rPr>
  </w:style>
  <w:style w:type="character" w:customStyle="1" w:styleId="CharStyle79">
    <w:name w:val="Cuerpo del texto (11)_"/>
    <w:basedOn w:val="DefaultParagraphFont"/>
    <w:link w:val="Style78"/>
    <w:rPr>
      <w:b w:val="0"/>
      <w:bCs w:val="0"/>
      <w:i w:val="0"/>
      <w:iCs w:val="0"/>
      <w:u w:val="none"/>
      <w:strike w:val="0"/>
      <w:smallCaps w:val="0"/>
      <w:sz w:val="21"/>
      <w:szCs w:val="21"/>
      <w:rFonts w:ascii="Times New Roman" w:eastAsia="Times New Roman" w:hAnsi="Times New Roman" w:cs="Times New Roman"/>
    </w:rPr>
  </w:style>
  <w:style w:type="character" w:customStyle="1" w:styleId="CharStyle81">
    <w:name w:val="Cuerpo del texto (12)_"/>
    <w:basedOn w:val="DefaultParagraphFont"/>
    <w:link w:val="Style80"/>
    <w:rPr>
      <w:b w:val="0"/>
      <w:bCs w:val="0"/>
      <w:i w:val="0"/>
      <w:iCs w:val="0"/>
      <w:u w:val="none"/>
      <w:strike w:val="0"/>
      <w:smallCaps w:val="0"/>
      <w:sz w:val="17"/>
      <w:szCs w:val="17"/>
      <w:rFonts w:ascii="Times New Roman" w:eastAsia="Times New Roman" w:hAnsi="Times New Roman" w:cs="Times New Roman"/>
    </w:rPr>
  </w:style>
  <w:style w:type="character" w:customStyle="1" w:styleId="CharStyle83">
    <w:name w:val="Título #2 (2)_"/>
    <w:basedOn w:val="DefaultParagraphFont"/>
    <w:link w:val="Style82"/>
    <w:rPr>
      <w:b/>
      <w:bCs/>
      <w:i/>
      <w:iCs/>
      <w:u w:val="none"/>
      <w:strike w:val="0"/>
      <w:smallCaps w:val="0"/>
      <w:sz w:val="32"/>
      <w:szCs w:val="32"/>
      <w:rFonts w:ascii="Arial Narrow" w:eastAsia="Arial Narrow" w:hAnsi="Arial Narrow" w:cs="Arial Narrow"/>
      <w:spacing w:val="-10"/>
    </w:rPr>
  </w:style>
  <w:style w:type="character" w:customStyle="1" w:styleId="CharStyle84">
    <w:name w:val="Cuerpo del texto (11) + Negrita"/>
    <w:basedOn w:val="CharStyle79"/>
    <w:rPr>
      <w:lang w:val="es-ES" w:eastAsia="es-ES" w:bidi="es-ES"/>
      <w:b/>
      <w:bCs/>
      <w:w w:val="100"/>
      <w:spacing w:val="0"/>
      <w:color w:val="000000"/>
      <w:position w:val="0"/>
    </w:rPr>
  </w:style>
  <w:style w:type="character" w:customStyle="1" w:styleId="CharStyle85">
    <w:name w:val="Cuerpo del texto (11) + 14 pto,Escala 50%"/>
    <w:basedOn w:val="CharStyle79"/>
    <w:rPr>
      <w:lang w:val="es-ES" w:eastAsia="es-ES" w:bidi="es-ES"/>
      <w:sz w:val="28"/>
      <w:szCs w:val="28"/>
      <w:w w:val="50"/>
      <w:spacing w:val="0"/>
      <w:color w:val="000000"/>
      <w:position w:val="0"/>
    </w:rPr>
  </w:style>
  <w:style w:type="character" w:customStyle="1" w:styleId="CharStyle87">
    <w:name w:val="Cuerpo del texto (13)_"/>
    <w:basedOn w:val="DefaultParagraphFont"/>
    <w:link w:val="Style86"/>
    <w:rPr>
      <w:b/>
      <w:bCs/>
      <w:i w:val="0"/>
      <w:iCs w:val="0"/>
      <w:u w:val="none"/>
      <w:strike w:val="0"/>
      <w:smallCaps w:val="0"/>
      <w:sz w:val="21"/>
      <w:szCs w:val="21"/>
      <w:rFonts w:ascii="Times New Roman" w:eastAsia="Times New Roman" w:hAnsi="Times New Roman" w:cs="Times New Roman"/>
    </w:rPr>
  </w:style>
  <w:style w:type="character" w:customStyle="1" w:styleId="CharStyle88">
    <w:name w:val="Cuerpo del texto (13) + Sin negrita"/>
    <w:basedOn w:val="CharStyle87"/>
    <w:rPr>
      <w:lang w:val="es-ES" w:eastAsia="es-ES" w:bidi="es-ES"/>
      <w:b/>
      <w:bCs/>
      <w:w w:val="100"/>
      <w:spacing w:val="0"/>
      <w:color w:val="000000"/>
      <w:position w:val="0"/>
    </w:rPr>
  </w:style>
  <w:style w:type="character" w:customStyle="1" w:styleId="CharStyle90">
    <w:name w:val="Cuerpo del texto (14)_"/>
    <w:basedOn w:val="DefaultParagraphFont"/>
    <w:link w:val="Style89"/>
    <w:rPr>
      <w:b w:val="0"/>
      <w:bCs w:val="0"/>
      <w:i w:val="0"/>
      <w:iCs w:val="0"/>
      <w:u w:val="none"/>
      <w:strike w:val="0"/>
      <w:smallCaps w:val="0"/>
      <w:sz w:val="18"/>
      <w:szCs w:val="18"/>
      <w:rFonts w:ascii="Times New Roman" w:eastAsia="Times New Roman" w:hAnsi="Times New Roman" w:cs="Times New Roman"/>
    </w:rPr>
  </w:style>
  <w:style w:type="paragraph" w:customStyle="1" w:styleId="Style3">
    <w:name w:val="Título #1"/>
    <w:basedOn w:val="Normal"/>
    <w:link w:val="CharStyle4"/>
    <w:pPr>
      <w:widowControl w:val="0"/>
      <w:shd w:val="clear" w:color="auto" w:fill="FFFFFF"/>
      <w:outlineLvl w:val="0"/>
      <w:spacing w:line="0" w:lineRule="exact"/>
    </w:pPr>
    <w:rPr>
      <w:b w:val="0"/>
      <w:bCs w:val="0"/>
      <w:i w:val="0"/>
      <w:iCs w:val="0"/>
      <w:u w:val="none"/>
      <w:strike w:val="0"/>
      <w:smallCaps w:val="0"/>
      <w:sz w:val="26"/>
      <w:szCs w:val="26"/>
      <w:rFonts w:ascii="Arial Narrow" w:eastAsia="Arial Narrow" w:hAnsi="Arial Narrow" w:cs="Arial Narrow"/>
      <w:w w:val="100"/>
    </w:rPr>
  </w:style>
  <w:style w:type="paragraph" w:customStyle="1" w:styleId="Style5">
    <w:name w:val="Cuerpo del texto (2)"/>
    <w:basedOn w:val="Normal"/>
    <w:link w:val="CharStyle6"/>
    <w:pPr>
      <w:widowControl w:val="0"/>
      <w:shd w:val="clear" w:color="auto" w:fill="FFFFFF"/>
      <w:jc w:val="both"/>
      <w:spacing w:before="180" w:line="209" w:lineRule="exact"/>
      <w:ind w:hanging="440"/>
    </w:pPr>
    <w:rPr>
      <w:b w:val="0"/>
      <w:bCs w:val="0"/>
      <w:i w:val="0"/>
      <w:iCs w:val="0"/>
      <w:u w:val="none"/>
      <w:strike w:val="0"/>
      <w:smallCaps w:val="0"/>
      <w:sz w:val="18"/>
      <w:szCs w:val="18"/>
      <w:rFonts w:ascii="Arial Narrow" w:eastAsia="Arial Narrow" w:hAnsi="Arial Narrow" w:cs="Arial Narrow"/>
    </w:rPr>
  </w:style>
  <w:style w:type="paragraph" w:customStyle="1" w:styleId="Style9">
    <w:name w:val="Cuerpo del texto (3)"/>
    <w:basedOn w:val="Normal"/>
    <w:link w:val="CharStyle10"/>
    <w:pPr>
      <w:widowControl w:val="0"/>
      <w:shd w:val="clear" w:color="auto" w:fill="FFFFFF"/>
      <w:spacing w:after="180" w:line="212" w:lineRule="exact"/>
      <w:ind w:hanging="380"/>
    </w:pPr>
    <w:rPr>
      <w:b/>
      <w:bCs/>
      <w:i w:val="0"/>
      <w:iCs w:val="0"/>
      <w:u w:val="none"/>
      <w:strike w:val="0"/>
      <w:smallCaps w:val="0"/>
      <w:sz w:val="18"/>
      <w:szCs w:val="18"/>
      <w:rFonts w:ascii="Arial Narrow" w:eastAsia="Arial Narrow" w:hAnsi="Arial Narrow" w:cs="Arial Narrow"/>
      <w:w w:val="100"/>
    </w:rPr>
  </w:style>
  <w:style w:type="paragraph" w:customStyle="1" w:styleId="Style11">
    <w:name w:val="Cuerpo del texto (4)"/>
    <w:basedOn w:val="Normal"/>
    <w:link w:val="CharStyle12"/>
    <w:pPr>
      <w:widowControl w:val="0"/>
      <w:shd w:val="clear" w:color="auto" w:fill="FFFFFF"/>
      <w:jc w:val="center"/>
      <w:spacing w:after="180" w:line="0" w:lineRule="exact"/>
    </w:pPr>
    <w:rPr>
      <w:b w:val="0"/>
      <w:bCs w:val="0"/>
      <w:i w:val="0"/>
      <w:iCs w:val="0"/>
      <w:u w:val="none"/>
      <w:strike w:val="0"/>
      <w:smallCaps w:val="0"/>
      <w:sz w:val="26"/>
      <w:szCs w:val="26"/>
      <w:rFonts w:ascii="Arial Narrow" w:eastAsia="Arial Narrow" w:hAnsi="Arial Narrow" w:cs="Arial Narrow"/>
      <w:w w:val="100"/>
    </w:rPr>
  </w:style>
  <w:style w:type="paragraph" w:customStyle="1" w:styleId="Style19">
    <w:name w:val="Cuerpo del texto (5)"/>
    <w:basedOn w:val="Normal"/>
    <w:link w:val="CharStyle20"/>
    <w:pPr>
      <w:widowControl w:val="0"/>
      <w:shd w:val="clear" w:color="auto" w:fill="FFFFFF"/>
      <w:jc w:val="center"/>
      <w:spacing w:before="240" w:line="0" w:lineRule="exact"/>
    </w:pPr>
    <w:rPr>
      <w:lang w:val="en-US" w:eastAsia="en-US" w:bidi="en-US"/>
      <w:b w:val="0"/>
      <w:bCs w:val="0"/>
      <w:i w:val="0"/>
      <w:iCs w:val="0"/>
      <w:u w:val="none"/>
      <w:strike w:val="0"/>
      <w:smallCaps w:val="0"/>
      <w:sz w:val="15"/>
      <w:szCs w:val="15"/>
      <w:rFonts w:ascii="Arial" w:eastAsia="Arial" w:hAnsi="Arial" w:cs="Arial"/>
      <w:spacing w:val="-10"/>
    </w:rPr>
  </w:style>
  <w:style w:type="paragraph" w:customStyle="1" w:styleId="Style25">
    <w:name w:val="Cuerpo del texto (6)"/>
    <w:basedOn w:val="Normal"/>
    <w:link w:val="CharStyle26"/>
    <w:pPr>
      <w:widowControl w:val="0"/>
      <w:shd w:val="clear" w:color="auto" w:fill="FFFFFF"/>
      <w:jc w:val="center"/>
      <w:spacing w:before="180" w:line="0" w:lineRule="exact"/>
    </w:pPr>
    <w:rPr>
      <w:lang w:val="en-US" w:eastAsia="en-US" w:bidi="en-US"/>
      <w:b w:val="0"/>
      <w:bCs w:val="0"/>
      <w:i w:val="0"/>
      <w:iCs w:val="0"/>
      <w:u w:val="none"/>
      <w:strike w:val="0"/>
      <w:smallCaps w:val="0"/>
      <w:sz w:val="15"/>
      <w:szCs w:val="15"/>
      <w:rFonts w:ascii="Arial" w:eastAsia="Arial" w:hAnsi="Arial" w:cs="Arial"/>
    </w:rPr>
  </w:style>
  <w:style w:type="paragraph" w:customStyle="1" w:styleId="Style27">
    <w:name w:val="Título #2"/>
    <w:basedOn w:val="Normal"/>
    <w:link w:val="CharStyle28"/>
    <w:pPr>
      <w:widowControl w:val="0"/>
      <w:shd w:val="clear" w:color="auto" w:fill="FFFFFF"/>
      <w:jc w:val="both"/>
      <w:outlineLvl w:val="1"/>
      <w:spacing w:line="259" w:lineRule="exact"/>
    </w:pPr>
    <w:rPr>
      <w:b w:val="0"/>
      <w:bCs w:val="0"/>
      <w:i w:val="0"/>
      <w:iCs w:val="0"/>
      <w:u w:val="none"/>
      <w:strike w:val="0"/>
      <w:smallCaps w:val="0"/>
      <w:rFonts w:ascii="Arial" w:eastAsia="Arial" w:hAnsi="Arial" w:cs="Arial"/>
    </w:rPr>
  </w:style>
  <w:style w:type="paragraph" w:customStyle="1" w:styleId="Style29">
    <w:name w:val="Cuerpo del texto (7)"/>
    <w:basedOn w:val="Normal"/>
    <w:link w:val="CharStyle30"/>
    <w:pPr>
      <w:widowControl w:val="0"/>
      <w:shd w:val="clear" w:color="auto" w:fill="FFFFFF"/>
      <w:jc w:val="both"/>
      <w:spacing w:after="240" w:line="259" w:lineRule="exact"/>
    </w:pPr>
    <w:rPr>
      <w:b w:val="0"/>
      <w:bCs w:val="0"/>
      <w:i w:val="0"/>
      <w:iCs w:val="0"/>
      <w:u w:val="none"/>
      <w:strike w:val="0"/>
      <w:smallCaps w:val="0"/>
      <w:sz w:val="17"/>
      <w:szCs w:val="17"/>
      <w:rFonts w:ascii="Arial" w:eastAsia="Arial" w:hAnsi="Arial" w:cs="Arial"/>
    </w:rPr>
  </w:style>
  <w:style w:type="paragraph" w:customStyle="1" w:styleId="Style31">
    <w:name w:val="Cuerpo del texto (8)"/>
    <w:basedOn w:val="Normal"/>
    <w:link w:val="CharStyle32"/>
    <w:pPr>
      <w:widowControl w:val="0"/>
      <w:shd w:val="clear" w:color="auto" w:fill="FFFFFF"/>
      <w:jc w:val="both"/>
      <w:spacing w:line="0" w:lineRule="exact"/>
    </w:pPr>
    <w:rPr>
      <w:b/>
      <w:bCs/>
      <w:i w:val="0"/>
      <w:iCs w:val="0"/>
      <w:u w:val="none"/>
      <w:strike w:val="0"/>
      <w:smallCaps w:val="0"/>
      <w:sz w:val="14"/>
      <w:szCs w:val="14"/>
      <w:rFonts w:ascii="Arial Narrow" w:eastAsia="Arial Narrow" w:hAnsi="Arial Narrow" w:cs="Arial Narrow"/>
    </w:rPr>
  </w:style>
  <w:style w:type="paragraph" w:customStyle="1" w:styleId="Style41">
    <w:name w:val="Leyenda de la tabla"/>
    <w:basedOn w:val="Normal"/>
    <w:link w:val="CharStyle42"/>
    <w:pPr>
      <w:widowControl w:val="0"/>
      <w:shd w:val="clear" w:color="auto" w:fill="FFFFFF"/>
      <w:spacing w:line="0" w:lineRule="exact"/>
    </w:pPr>
    <w:rPr>
      <w:b/>
      <w:bCs/>
      <w:i w:val="0"/>
      <w:iCs w:val="0"/>
      <w:u w:val="none"/>
      <w:strike w:val="0"/>
      <w:smallCaps w:val="0"/>
      <w:sz w:val="14"/>
      <w:szCs w:val="14"/>
      <w:rFonts w:ascii="Arial Narrow" w:eastAsia="Arial Narrow" w:hAnsi="Arial Narrow" w:cs="Arial Narrow"/>
    </w:rPr>
  </w:style>
  <w:style w:type="paragraph" w:customStyle="1" w:styleId="Style47">
    <w:name w:val="Leyenda de la imagen"/>
    <w:basedOn w:val="Normal"/>
    <w:link w:val="CharStyle48"/>
    <w:pPr>
      <w:widowControl w:val="0"/>
      <w:shd w:val="clear" w:color="auto" w:fill="FFFFFF"/>
      <w:spacing w:line="0" w:lineRule="exact"/>
    </w:pPr>
    <w:rPr>
      <w:b/>
      <w:bCs/>
      <w:i w:val="0"/>
      <w:iCs w:val="0"/>
      <w:u w:val="none"/>
      <w:strike w:val="0"/>
      <w:smallCaps w:val="0"/>
      <w:sz w:val="14"/>
      <w:szCs w:val="14"/>
      <w:rFonts w:ascii="Arial Narrow" w:eastAsia="Arial Narrow" w:hAnsi="Arial Narrow" w:cs="Arial Narrow"/>
    </w:rPr>
  </w:style>
  <w:style w:type="paragraph" w:customStyle="1" w:styleId="Style49">
    <w:name w:val="Leyenda de la imagen (2)"/>
    <w:basedOn w:val="Normal"/>
    <w:link w:val="CharStyle50"/>
    <w:pPr>
      <w:widowControl w:val="0"/>
      <w:shd w:val="clear" w:color="auto" w:fill="FFFFFF"/>
      <w:jc w:val="both"/>
      <w:spacing w:line="238" w:lineRule="exact"/>
    </w:pPr>
    <w:rPr>
      <w:b w:val="0"/>
      <w:bCs w:val="0"/>
      <w:i w:val="0"/>
      <w:iCs w:val="0"/>
      <w:u w:val="none"/>
      <w:strike w:val="0"/>
      <w:smallCaps w:val="0"/>
      <w:sz w:val="14"/>
      <w:szCs w:val="14"/>
      <w:rFonts w:ascii="Arial" w:eastAsia="Arial" w:hAnsi="Arial" w:cs="Arial"/>
    </w:rPr>
  </w:style>
  <w:style w:type="paragraph" w:customStyle="1" w:styleId="Style51">
    <w:name w:val="Leyenda de la imagen (3)"/>
    <w:basedOn w:val="Normal"/>
    <w:link w:val="CharStyle52"/>
    <w:pPr>
      <w:widowControl w:val="0"/>
      <w:shd w:val="clear" w:color="auto" w:fill="FFFFFF"/>
      <w:jc w:val="both"/>
      <w:spacing w:line="238" w:lineRule="exact"/>
    </w:pPr>
    <w:rPr>
      <w:b w:val="0"/>
      <w:bCs w:val="0"/>
      <w:i w:val="0"/>
      <w:iCs w:val="0"/>
      <w:u w:val="none"/>
      <w:strike w:val="0"/>
      <w:smallCaps w:val="0"/>
      <w:sz w:val="15"/>
      <w:szCs w:val="15"/>
      <w:rFonts w:ascii="Arial" w:eastAsia="Arial" w:hAnsi="Arial" w:cs="Arial"/>
    </w:rPr>
  </w:style>
  <w:style w:type="paragraph" w:customStyle="1" w:styleId="Style55">
    <w:name w:val="Leyenda de la imagen (4)"/>
    <w:basedOn w:val="Normal"/>
    <w:link w:val="CharStyle56"/>
    <w:pPr>
      <w:widowControl w:val="0"/>
      <w:shd w:val="clear" w:color="auto" w:fill="FFFFFF"/>
      <w:jc w:val="both"/>
      <w:spacing w:line="241" w:lineRule="exact"/>
    </w:pPr>
    <w:rPr>
      <w:b/>
      <w:bCs/>
      <w:i/>
      <w:iCs/>
      <w:u w:val="none"/>
      <w:strike w:val="0"/>
      <w:smallCaps w:val="0"/>
      <w:sz w:val="32"/>
      <w:szCs w:val="32"/>
      <w:rFonts w:ascii="Arial Narrow" w:eastAsia="Arial Narrow" w:hAnsi="Arial Narrow" w:cs="Arial Narrow"/>
      <w:spacing w:val="0"/>
    </w:rPr>
  </w:style>
  <w:style w:type="paragraph" w:customStyle="1" w:styleId="Style58">
    <w:name w:val="Leyenda de la imagen (5)"/>
    <w:basedOn w:val="Normal"/>
    <w:link w:val="CharStyle59"/>
    <w:pPr>
      <w:widowControl w:val="0"/>
      <w:shd w:val="clear" w:color="auto" w:fill="FFFFFF"/>
      <w:jc w:val="both"/>
      <w:spacing w:line="241" w:lineRule="exact"/>
    </w:pPr>
    <w:rPr>
      <w:b w:val="0"/>
      <w:bCs w:val="0"/>
      <w:i w:val="0"/>
      <w:iCs w:val="0"/>
      <w:u w:val="none"/>
      <w:strike w:val="0"/>
      <w:smallCaps w:val="0"/>
      <w:sz w:val="21"/>
      <w:szCs w:val="21"/>
      <w:rFonts w:ascii="Garamond" w:eastAsia="Garamond" w:hAnsi="Garamond" w:cs="Garamond"/>
    </w:rPr>
  </w:style>
  <w:style w:type="paragraph" w:customStyle="1" w:styleId="Style62">
    <w:name w:val="Otros"/>
    <w:basedOn w:val="Normal"/>
    <w:link w:val="CharStyle63"/>
    <w:pPr>
      <w:widowControl w:val="0"/>
      <w:shd w:val="clear" w:color="auto" w:fill="FFFFFF"/>
    </w:pPr>
    <w:rPr>
      <w:lang w:val="1024"/>
      <w:b w:val="0"/>
      <w:bCs w:val="0"/>
      <w:i w:val="0"/>
      <w:iCs w:val="0"/>
      <w:u w:val="none"/>
      <w:strike w:val="0"/>
      <w:smallCaps w:val="0"/>
      <w:sz w:val="20"/>
      <w:szCs w:val="20"/>
      <w:rFonts w:ascii="Times New Roman" w:eastAsia="Times New Roman" w:hAnsi="Times New Roman" w:cs="Times New Roman"/>
    </w:rPr>
  </w:style>
  <w:style w:type="paragraph" w:customStyle="1" w:styleId="Style64">
    <w:name w:val="Encabezamiento o pie de página"/>
    <w:basedOn w:val="Normal"/>
    <w:link w:val="CharStyle65"/>
    <w:pPr>
      <w:widowControl w:val="0"/>
      <w:shd w:val="clear" w:color="auto" w:fill="FFFFFF"/>
      <w:spacing w:line="0" w:lineRule="exact"/>
    </w:pPr>
    <w:rPr>
      <w:b w:val="0"/>
      <w:bCs w:val="0"/>
      <w:i w:val="0"/>
      <w:iCs w:val="0"/>
      <w:u w:val="none"/>
      <w:strike w:val="0"/>
      <w:smallCaps w:val="0"/>
      <w:sz w:val="8"/>
      <w:szCs w:val="8"/>
      <w:rFonts w:ascii="Franklin Gothic Heavy" w:eastAsia="Franklin Gothic Heavy" w:hAnsi="Franklin Gothic Heavy" w:cs="Franklin Gothic Heavy"/>
    </w:rPr>
  </w:style>
  <w:style w:type="paragraph" w:customStyle="1" w:styleId="Style66">
    <w:name w:val="Título #1 (2)"/>
    <w:basedOn w:val="Normal"/>
    <w:link w:val="CharStyle67"/>
    <w:pPr>
      <w:widowControl w:val="0"/>
      <w:shd w:val="clear" w:color="auto" w:fill="FFFFFF"/>
      <w:jc w:val="both"/>
      <w:outlineLvl w:val="0"/>
      <w:spacing w:line="0" w:lineRule="exact"/>
    </w:pPr>
    <w:rPr>
      <w:b/>
      <w:bCs/>
      <w:i/>
      <w:iCs/>
      <w:u w:val="none"/>
      <w:strike w:val="0"/>
      <w:smallCaps w:val="0"/>
      <w:sz w:val="94"/>
      <w:szCs w:val="94"/>
      <w:rFonts w:ascii="Arial Narrow" w:eastAsia="Arial Narrow" w:hAnsi="Arial Narrow" w:cs="Arial Narrow"/>
      <w:spacing w:val="-60"/>
    </w:rPr>
  </w:style>
  <w:style w:type="paragraph" w:customStyle="1" w:styleId="Style71">
    <w:name w:val="Cuerpo del texto (9)"/>
    <w:basedOn w:val="Normal"/>
    <w:link w:val="CharStyle72"/>
    <w:pPr>
      <w:widowControl w:val="0"/>
      <w:shd w:val="clear" w:color="auto" w:fill="FFFFFF"/>
      <w:jc w:val="both"/>
      <w:spacing w:after="540" w:line="0" w:lineRule="exact"/>
    </w:pPr>
    <w:rPr>
      <w:b w:val="0"/>
      <w:bCs w:val="0"/>
      <w:i/>
      <w:iCs/>
      <w:u w:val="none"/>
      <w:strike w:val="0"/>
      <w:smallCaps w:val="0"/>
      <w:sz w:val="12"/>
      <w:szCs w:val="12"/>
      <w:rFonts w:ascii="Segoe UI" w:eastAsia="Segoe UI" w:hAnsi="Segoe UI" w:cs="Segoe UI"/>
    </w:rPr>
  </w:style>
  <w:style w:type="paragraph" w:customStyle="1" w:styleId="Style74">
    <w:name w:val="Título #5"/>
    <w:basedOn w:val="Normal"/>
    <w:link w:val="CharStyle75"/>
    <w:pPr>
      <w:widowControl w:val="0"/>
      <w:shd w:val="clear" w:color="auto" w:fill="FFFFFF"/>
      <w:jc w:val="center"/>
      <w:outlineLvl w:val="4"/>
      <w:spacing w:before="540" w:after="180" w:line="0" w:lineRule="exact"/>
    </w:pPr>
    <w:rPr>
      <w:b/>
      <w:bCs/>
      <w:i w:val="0"/>
      <w:iCs w:val="0"/>
      <w:u w:val="none"/>
      <w:strike w:val="0"/>
      <w:smallCaps w:val="0"/>
      <w:sz w:val="21"/>
      <w:szCs w:val="21"/>
      <w:rFonts w:ascii="Times New Roman" w:eastAsia="Times New Roman" w:hAnsi="Times New Roman" w:cs="Times New Roman"/>
    </w:rPr>
  </w:style>
  <w:style w:type="paragraph" w:customStyle="1" w:styleId="Style76">
    <w:name w:val="Cuerpo del texto (10)"/>
    <w:basedOn w:val="Normal"/>
    <w:link w:val="CharStyle77"/>
    <w:pPr>
      <w:widowControl w:val="0"/>
      <w:shd w:val="clear" w:color="auto" w:fill="FFFFFF"/>
      <w:spacing w:before="180" w:line="0" w:lineRule="exact"/>
    </w:pPr>
    <w:rPr>
      <w:b/>
      <w:bCs/>
      <w:i w:val="0"/>
      <w:iCs w:val="0"/>
      <w:u w:val="none"/>
      <w:strike w:val="0"/>
      <w:smallCaps w:val="0"/>
      <w:sz w:val="28"/>
      <w:szCs w:val="28"/>
      <w:rFonts w:ascii="Segoe UI" w:eastAsia="Segoe UI" w:hAnsi="Segoe UI" w:cs="Segoe UI"/>
      <w:w w:val="60"/>
      <w:spacing w:val="0"/>
    </w:rPr>
  </w:style>
  <w:style w:type="paragraph" w:customStyle="1" w:styleId="Style78">
    <w:name w:val="Cuerpo del texto (11)"/>
    <w:basedOn w:val="Normal"/>
    <w:link w:val="CharStyle79"/>
    <w:pPr>
      <w:widowControl w:val="0"/>
      <w:shd w:val="clear" w:color="auto" w:fill="FFFFFF"/>
      <w:jc w:val="both"/>
      <w:spacing w:before="180" w:after="180" w:line="245" w:lineRule="exact"/>
    </w:pPr>
    <w:rPr>
      <w:b w:val="0"/>
      <w:bCs w:val="0"/>
      <w:i w:val="0"/>
      <w:iCs w:val="0"/>
      <w:u w:val="none"/>
      <w:strike w:val="0"/>
      <w:smallCaps w:val="0"/>
      <w:sz w:val="21"/>
      <w:szCs w:val="21"/>
      <w:rFonts w:ascii="Times New Roman" w:eastAsia="Times New Roman" w:hAnsi="Times New Roman" w:cs="Times New Roman"/>
    </w:rPr>
  </w:style>
  <w:style w:type="paragraph" w:customStyle="1" w:styleId="Style80">
    <w:name w:val="Cuerpo del texto (12)"/>
    <w:basedOn w:val="Normal"/>
    <w:link w:val="CharStyle81"/>
    <w:pPr>
      <w:widowControl w:val="0"/>
      <w:shd w:val="clear" w:color="auto" w:fill="FFFFFF"/>
      <w:spacing w:before="540" w:after="780" w:line="0" w:lineRule="exact"/>
    </w:pPr>
    <w:rPr>
      <w:b w:val="0"/>
      <w:bCs w:val="0"/>
      <w:i w:val="0"/>
      <w:iCs w:val="0"/>
      <w:u w:val="none"/>
      <w:strike w:val="0"/>
      <w:smallCaps w:val="0"/>
      <w:sz w:val="17"/>
      <w:szCs w:val="17"/>
      <w:rFonts w:ascii="Times New Roman" w:eastAsia="Times New Roman" w:hAnsi="Times New Roman" w:cs="Times New Roman"/>
    </w:rPr>
  </w:style>
  <w:style w:type="paragraph" w:customStyle="1" w:styleId="Style82">
    <w:name w:val="Título #2 (2)"/>
    <w:basedOn w:val="Normal"/>
    <w:link w:val="CharStyle83"/>
    <w:pPr>
      <w:widowControl w:val="0"/>
      <w:shd w:val="clear" w:color="auto" w:fill="FFFFFF"/>
      <w:jc w:val="right"/>
      <w:outlineLvl w:val="1"/>
      <w:spacing w:before="780" w:line="0" w:lineRule="exact"/>
    </w:pPr>
    <w:rPr>
      <w:b/>
      <w:bCs/>
      <w:i/>
      <w:iCs/>
      <w:u w:val="none"/>
      <w:strike w:val="0"/>
      <w:smallCaps w:val="0"/>
      <w:sz w:val="32"/>
      <w:szCs w:val="32"/>
      <w:rFonts w:ascii="Arial Narrow" w:eastAsia="Arial Narrow" w:hAnsi="Arial Narrow" w:cs="Arial Narrow"/>
      <w:spacing w:val="-10"/>
    </w:rPr>
  </w:style>
  <w:style w:type="paragraph" w:customStyle="1" w:styleId="Style86">
    <w:name w:val="Cuerpo del texto (13)"/>
    <w:basedOn w:val="Normal"/>
    <w:link w:val="CharStyle87"/>
    <w:pPr>
      <w:widowControl w:val="0"/>
      <w:shd w:val="clear" w:color="auto" w:fill="FFFFFF"/>
      <w:jc w:val="center"/>
      <w:spacing w:before="120" w:after="3840" w:line="245" w:lineRule="exact"/>
    </w:pPr>
    <w:rPr>
      <w:b/>
      <w:bCs/>
      <w:i w:val="0"/>
      <w:iCs w:val="0"/>
      <w:u w:val="none"/>
      <w:strike w:val="0"/>
      <w:smallCaps w:val="0"/>
      <w:sz w:val="21"/>
      <w:szCs w:val="21"/>
      <w:rFonts w:ascii="Times New Roman" w:eastAsia="Times New Roman" w:hAnsi="Times New Roman" w:cs="Times New Roman"/>
    </w:rPr>
  </w:style>
  <w:style w:type="paragraph" w:customStyle="1" w:styleId="Style89">
    <w:name w:val="Cuerpo del texto (14)"/>
    <w:basedOn w:val="Normal"/>
    <w:link w:val="CharStyle90"/>
    <w:pPr>
      <w:widowControl w:val="0"/>
      <w:shd w:val="clear" w:color="auto" w:fill="FFFFFF"/>
      <w:spacing w:before="3840" w:line="0" w:lineRule="exact"/>
    </w:pPr>
    <w:rPr>
      <w:b w:val="0"/>
      <w:bCs w:val="0"/>
      <w:i w:val="0"/>
      <w:iCs w:val="0"/>
      <w:u w:val="none"/>
      <w:strike w:val="0"/>
      <w:smallCaps w:val="0"/>
      <w:sz w:val="18"/>
      <w:szCs w:val="18"/>
      <w:rFonts w:ascii="Times New Roman" w:eastAsia="Times New Roman" w:hAnsi="Times New Roman" w:cs="Times New Roman"/>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 Id="rId11" Type="http://schemas.openxmlformats.org/officeDocument/2006/relationships/image" Target="media/image4.jpeg"/><Relationship Id="rId12" Type="http://schemas.openxmlformats.org/officeDocument/2006/relationships/image" Target="media/image4.jpeg" TargetMode="External"/><Relationship Id="rId13" Type="http://schemas.openxmlformats.org/officeDocument/2006/relationships/image" Target="media/image5.jpeg"/><Relationship Id="rId14" Type="http://schemas.openxmlformats.org/officeDocument/2006/relationships/image" Target="media/image5.jpeg" TargetMode="External"/></Relationships>
</file>